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2FDA" w14:textId="77777777" w:rsidR="00F72BD4" w:rsidRPr="00E9754B" w:rsidRDefault="00F72BD4" w:rsidP="00F72BD4">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E9754B">
        <w:rPr>
          <w:rFonts w:ascii="Calibri" w:eastAsia="Times New Roman" w:hAnsi="Calibri" w:cs="Calibri"/>
          <w:bCs/>
          <w:noProof/>
          <w:color w:val="000000"/>
          <w:kern w:val="0"/>
          <w:position w:val="-42"/>
          <w:sz w:val="20"/>
          <w:szCs w:val="20"/>
          <w:lang w:eastAsia="en-GB"/>
          <w14:ligatures w14:val="none"/>
        </w:rPr>
        <w:drawing>
          <wp:inline distT="0" distB="0" distL="0" distR="0" wp14:anchorId="30CF4C15" wp14:editId="1BA690C1">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0F96B1F6" w14:textId="77777777" w:rsidR="00F72BD4" w:rsidRPr="00E9754B" w:rsidRDefault="00F72BD4" w:rsidP="00F72BD4">
      <w:pPr>
        <w:spacing w:after="240" w:line="240" w:lineRule="auto"/>
        <w:rPr>
          <w:rFonts w:ascii="Calibri" w:eastAsia="Times New Roman" w:hAnsi="Calibri" w:cs="Calibri"/>
          <w:bCs/>
          <w:color w:val="3B3838"/>
          <w:kern w:val="0"/>
          <w:position w:val="-42"/>
          <w:sz w:val="56"/>
          <w:szCs w:val="56"/>
          <w:lang w:eastAsia="en-GB"/>
          <w14:ligatures w14:val="none"/>
        </w:rPr>
      </w:pPr>
      <w:r w:rsidRPr="00E9754B">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600C0EC2" wp14:editId="499F0FBA">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475C80D2" w14:textId="39085C6F" w:rsidR="00F72BD4" w:rsidRPr="00F72BD4" w:rsidRDefault="00F72BD4" w:rsidP="00F72BD4">
                            <w:pPr>
                              <w:pStyle w:val="DocRefTitlePage"/>
                              <w:rPr>
                                <w:rFonts w:ascii="Calibri" w:hAnsi="Calibri" w:cs="Calibri"/>
                                <w:color w:val="3B3838"/>
                                <w:sz w:val="48"/>
                                <w:szCs w:val="48"/>
                              </w:rPr>
                            </w:pPr>
                            <w:r w:rsidRPr="00F72BD4">
                              <w:rPr>
                                <w:rFonts w:ascii="Calibri" w:hAnsi="Calibri" w:cs="Calibri"/>
                                <w:color w:val="3B3838"/>
                                <w:sz w:val="48"/>
                                <w:szCs w:val="48"/>
                              </w:rPr>
                              <w:t>202</w:t>
                            </w:r>
                            <w:r w:rsidR="00DA55DB">
                              <w:rPr>
                                <w:rFonts w:ascii="Calibri" w:hAnsi="Calibri" w:cs="Calibri"/>
                                <w:color w:val="3B3838"/>
                                <w:sz w:val="48"/>
                                <w:szCs w:val="48"/>
                              </w:rPr>
                              <w:t>6</w:t>
                            </w:r>
                            <w:r w:rsidRPr="00F72BD4">
                              <w:rPr>
                                <w:rFonts w:ascii="Calibri" w:hAnsi="Calibri" w:cs="Calibri"/>
                                <w:color w:val="3B3838"/>
                                <w:sz w:val="48"/>
                                <w:szCs w:val="48"/>
                              </w:rPr>
                              <w:t xml:space="preserve"> - 202</w:t>
                            </w:r>
                            <w:r w:rsidR="00DA55DB">
                              <w:rPr>
                                <w:rFonts w:ascii="Calibri" w:hAnsi="Calibri" w:cs="Calibri"/>
                                <w:color w:val="3B3838"/>
                                <w:sz w:val="48"/>
                                <w:szCs w:val="48"/>
                              </w:rPr>
                              <w:t>7</w:t>
                            </w:r>
                          </w:p>
                          <w:p w14:paraId="42C6CF5B" w14:textId="77777777" w:rsidR="00F72BD4" w:rsidRPr="006C0A06" w:rsidRDefault="00F72BD4" w:rsidP="00F72BD4">
                            <w:pPr>
                              <w:pStyle w:val="TitlePageDate"/>
                              <w:rPr>
                                <w:rFonts w:ascii="Calibri" w:hAnsi="Calibri" w:cs="Calibri"/>
                                <w:b w:val="0"/>
                                <w:bCs w:val="0"/>
                                <w:color w:val="3B3838"/>
                                <w:sz w:val="62"/>
                                <w:szCs w:val="62"/>
                              </w:rPr>
                            </w:pPr>
                            <w:r w:rsidRPr="006C0A06">
                              <w:rPr>
                                <w:rFonts w:ascii="Calibri" w:hAnsi="Calibri" w:cs="Calibri"/>
                                <w:b w:val="0"/>
                                <w:bCs w:val="0"/>
                                <w:color w:val="3B3838"/>
                                <w:sz w:val="62"/>
                                <w:szCs w:val="62"/>
                              </w:rPr>
                              <w:t>Candidate Guide</w:t>
                            </w:r>
                          </w:p>
                          <w:p w14:paraId="600DB272" w14:textId="77777777" w:rsidR="00F72BD4" w:rsidRPr="00F72BD4" w:rsidRDefault="00F72BD4" w:rsidP="00F72BD4">
                            <w:pPr>
                              <w:pStyle w:val="GuideTitlePageHeader2"/>
                              <w:rPr>
                                <w:rFonts w:ascii="Calibri" w:hAnsi="Calibri" w:cs="Calibri"/>
                                <w:b w:val="0"/>
                                <w:bCs w:val="0"/>
                                <w:color w:val="3B3838"/>
                                <w:sz w:val="62"/>
                                <w:szCs w:val="62"/>
                                <w:lang w:eastAsia="en-GB"/>
                              </w:rPr>
                            </w:pPr>
                            <w:r w:rsidRPr="00F72BD4">
                              <w:rPr>
                                <w:rFonts w:ascii="Calibri" w:hAnsi="Calibri" w:cs="Calibri"/>
                                <w:b w:val="0"/>
                                <w:bCs w:val="0"/>
                                <w:color w:val="3B3838"/>
                                <w:sz w:val="62"/>
                                <w:szCs w:val="62"/>
                                <w:lang w:eastAsia="en-GB"/>
                              </w:rPr>
                              <w:t>Level 2 Certificate in Counselling Skills</w:t>
                            </w:r>
                          </w:p>
                          <w:p w14:paraId="088397D5" w14:textId="77777777" w:rsidR="00F72BD4" w:rsidRPr="00DC77BF" w:rsidRDefault="00F72BD4" w:rsidP="00F72BD4">
                            <w:pPr>
                              <w:pStyle w:val="BodyText"/>
                              <w:rPr>
                                <w:rFonts w:ascii="Calibri" w:hAnsi="Calibri" w:cs="Calibri"/>
                                <w:bCs/>
                                <w:color w:val="3B3838"/>
                                <w:sz w:val="62"/>
                                <w:szCs w:val="62"/>
                                <w:lang w:eastAsia="en-GB"/>
                              </w:rPr>
                            </w:pPr>
                            <w:r w:rsidRPr="00DC77BF">
                              <w:rPr>
                                <w:rFonts w:ascii="Calibri" w:hAnsi="Calibri" w:cs="Calibri"/>
                                <w:color w:val="3B3838"/>
                                <w:sz w:val="62"/>
                                <w:szCs w:val="62"/>
                                <w:lang w:eastAsia="en-GB"/>
                              </w:rPr>
                              <w:t>(CSK-L2)</w:t>
                            </w:r>
                          </w:p>
                          <w:p w14:paraId="3B6486BE" w14:textId="77777777" w:rsidR="00F72BD4" w:rsidRPr="00F72BD4" w:rsidRDefault="00F72BD4" w:rsidP="00F72BD4">
                            <w:pPr>
                              <w:pStyle w:val="BodyText"/>
                              <w:rPr>
                                <w:rFonts w:cs="Calibri"/>
                                <w:color w:val="3B3838"/>
                              </w:rPr>
                            </w:pPr>
                          </w:p>
                          <w:p w14:paraId="1A9201FD" w14:textId="77777777" w:rsidR="00F72BD4" w:rsidRPr="00305C67" w:rsidRDefault="00F72BD4" w:rsidP="00F72BD4">
                            <w:pPr>
                              <w:pBdr>
                                <w:top w:val="single" w:sz="8" w:space="7" w:color="auto"/>
                              </w:pBdr>
                              <w:spacing w:after="120"/>
                              <w:rPr>
                                <w:rFonts w:ascii="Calibri" w:hAnsi="Calibri" w:cs="Calibri"/>
                                <w:iCs/>
                                <w:color w:val="3A3A3A" w:themeColor="background2" w:themeShade="40"/>
                                <w:sz w:val="26"/>
                                <w:lang w:val="en-US"/>
                              </w:rPr>
                            </w:pPr>
                            <w:r w:rsidRPr="00305C67">
                              <w:rPr>
                                <w:rFonts w:ascii="Calibri" w:hAnsi="Calibri" w:cs="Calibri"/>
                                <w:iCs/>
                                <w:color w:val="3A3A3A" w:themeColor="background2" w:themeShade="40"/>
                                <w:sz w:val="26"/>
                                <w:lang w:val="en-US"/>
                              </w:rPr>
                              <w:t xml:space="preserve">This RQF qualification is regulated by </w:t>
                            </w:r>
                            <w:proofErr w:type="spellStart"/>
                            <w:r w:rsidRPr="00305C67">
                              <w:rPr>
                                <w:rFonts w:ascii="Calibri" w:hAnsi="Calibri" w:cs="Calibri"/>
                                <w:iCs/>
                                <w:color w:val="3A3A3A" w:themeColor="background2" w:themeShade="40"/>
                                <w:sz w:val="26"/>
                                <w:lang w:val="en-US"/>
                              </w:rPr>
                              <w:t>Ofqual</w:t>
                            </w:r>
                            <w:proofErr w:type="spellEnd"/>
                            <w:r w:rsidRPr="00305C67">
                              <w:rPr>
                                <w:rFonts w:ascii="Calibri" w:hAnsi="Calibri" w:cs="Calibri"/>
                                <w:iCs/>
                                <w:color w:val="3A3A3A" w:themeColor="background2" w:themeShade="40"/>
                                <w:sz w:val="26"/>
                                <w:lang w:val="en-US"/>
                              </w:rPr>
                              <w:t xml:space="preserve"> in England, Qualifications Wales in Wales and CCEA in Northern Ireland.</w:t>
                            </w:r>
                          </w:p>
                          <w:p w14:paraId="6E630E04" w14:textId="77777777" w:rsidR="00F72BD4" w:rsidRPr="00305C67" w:rsidRDefault="00F72BD4" w:rsidP="00F72BD4">
                            <w:pPr>
                              <w:pStyle w:val="GuideTitlePageQCAAccred"/>
                              <w:pBdr>
                                <w:top w:val="none" w:sz="0" w:space="0" w:color="auto"/>
                                <w:bottom w:val="single" w:sz="4" w:space="7" w:color="auto"/>
                              </w:pBdr>
                              <w:ind w:left="0"/>
                              <w:rPr>
                                <w:rFonts w:ascii="Calibri" w:hAnsi="Calibri" w:cs="Calibri"/>
                                <w:color w:val="3A3A3A" w:themeColor="background2" w:themeShade="40"/>
                                <w:sz w:val="26"/>
                              </w:rPr>
                            </w:pPr>
                            <w:r w:rsidRPr="00305C67">
                              <w:rPr>
                                <w:rFonts w:ascii="Calibri" w:hAnsi="Calibri" w:cs="Calibri"/>
                                <w:color w:val="3A3A3A" w:themeColor="background2" w:themeShade="40"/>
                                <w:sz w:val="26"/>
                              </w:rPr>
                              <w:t>Qualification/learning aim number: 500/7938/4</w:t>
                            </w:r>
                          </w:p>
                          <w:p w14:paraId="691D97C0" w14:textId="77777777" w:rsidR="00F72BD4" w:rsidRPr="00A56F72" w:rsidRDefault="00F72BD4" w:rsidP="00F72BD4">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00C0EC2"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475C80D2" w14:textId="39085C6F" w:rsidR="00F72BD4" w:rsidRPr="00F72BD4" w:rsidRDefault="00F72BD4" w:rsidP="00F72BD4">
                      <w:pPr>
                        <w:pStyle w:val="DocRefTitlePage"/>
                        <w:rPr>
                          <w:rFonts w:ascii="Calibri" w:hAnsi="Calibri" w:cs="Calibri"/>
                          <w:color w:val="3B3838"/>
                          <w:sz w:val="48"/>
                          <w:szCs w:val="48"/>
                        </w:rPr>
                      </w:pPr>
                      <w:r w:rsidRPr="00F72BD4">
                        <w:rPr>
                          <w:rFonts w:ascii="Calibri" w:hAnsi="Calibri" w:cs="Calibri"/>
                          <w:color w:val="3B3838"/>
                          <w:sz w:val="48"/>
                          <w:szCs w:val="48"/>
                        </w:rPr>
                        <w:t>202</w:t>
                      </w:r>
                      <w:r w:rsidR="00DA55DB">
                        <w:rPr>
                          <w:rFonts w:ascii="Calibri" w:hAnsi="Calibri" w:cs="Calibri"/>
                          <w:color w:val="3B3838"/>
                          <w:sz w:val="48"/>
                          <w:szCs w:val="48"/>
                        </w:rPr>
                        <w:t>6</w:t>
                      </w:r>
                      <w:r w:rsidRPr="00F72BD4">
                        <w:rPr>
                          <w:rFonts w:ascii="Calibri" w:hAnsi="Calibri" w:cs="Calibri"/>
                          <w:color w:val="3B3838"/>
                          <w:sz w:val="48"/>
                          <w:szCs w:val="48"/>
                        </w:rPr>
                        <w:t xml:space="preserve"> - 202</w:t>
                      </w:r>
                      <w:r w:rsidR="00DA55DB">
                        <w:rPr>
                          <w:rFonts w:ascii="Calibri" w:hAnsi="Calibri" w:cs="Calibri"/>
                          <w:color w:val="3B3838"/>
                          <w:sz w:val="48"/>
                          <w:szCs w:val="48"/>
                        </w:rPr>
                        <w:t>7</w:t>
                      </w:r>
                    </w:p>
                    <w:p w14:paraId="42C6CF5B" w14:textId="77777777" w:rsidR="00F72BD4" w:rsidRPr="006C0A06" w:rsidRDefault="00F72BD4" w:rsidP="00F72BD4">
                      <w:pPr>
                        <w:pStyle w:val="TitlePageDate"/>
                        <w:rPr>
                          <w:rFonts w:ascii="Calibri" w:hAnsi="Calibri" w:cs="Calibri"/>
                          <w:b w:val="0"/>
                          <w:bCs w:val="0"/>
                          <w:color w:val="3B3838"/>
                          <w:sz w:val="62"/>
                          <w:szCs w:val="62"/>
                        </w:rPr>
                      </w:pPr>
                      <w:r w:rsidRPr="006C0A06">
                        <w:rPr>
                          <w:rFonts w:ascii="Calibri" w:hAnsi="Calibri" w:cs="Calibri"/>
                          <w:b w:val="0"/>
                          <w:bCs w:val="0"/>
                          <w:color w:val="3B3838"/>
                          <w:sz w:val="62"/>
                          <w:szCs w:val="62"/>
                        </w:rPr>
                        <w:t>Candidate Guide</w:t>
                      </w:r>
                    </w:p>
                    <w:p w14:paraId="600DB272" w14:textId="77777777" w:rsidR="00F72BD4" w:rsidRPr="00F72BD4" w:rsidRDefault="00F72BD4" w:rsidP="00F72BD4">
                      <w:pPr>
                        <w:pStyle w:val="GuideTitlePageHeader2"/>
                        <w:rPr>
                          <w:rFonts w:ascii="Calibri" w:hAnsi="Calibri" w:cs="Calibri"/>
                          <w:b w:val="0"/>
                          <w:bCs w:val="0"/>
                          <w:color w:val="3B3838"/>
                          <w:sz w:val="62"/>
                          <w:szCs w:val="62"/>
                          <w:lang w:eastAsia="en-GB"/>
                        </w:rPr>
                      </w:pPr>
                      <w:r w:rsidRPr="00F72BD4">
                        <w:rPr>
                          <w:rFonts w:ascii="Calibri" w:hAnsi="Calibri" w:cs="Calibri"/>
                          <w:b w:val="0"/>
                          <w:bCs w:val="0"/>
                          <w:color w:val="3B3838"/>
                          <w:sz w:val="62"/>
                          <w:szCs w:val="62"/>
                          <w:lang w:eastAsia="en-GB"/>
                        </w:rPr>
                        <w:t>Level 2 Certificate in Counselling Skills</w:t>
                      </w:r>
                    </w:p>
                    <w:p w14:paraId="088397D5" w14:textId="77777777" w:rsidR="00F72BD4" w:rsidRPr="00DC77BF" w:rsidRDefault="00F72BD4" w:rsidP="00F72BD4">
                      <w:pPr>
                        <w:pStyle w:val="BodyText"/>
                        <w:rPr>
                          <w:rFonts w:ascii="Calibri" w:hAnsi="Calibri" w:cs="Calibri"/>
                          <w:bCs/>
                          <w:color w:val="3B3838"/>
                          <w:sz w:val="62"/>
                          <w:szCs w:val="62"/>
                          <w:lang w:eastAsia="en-GB"/>
                        </w:rPr>
                      </w:pPr>
                      <w:r w:rsidRPr="00DC77BF">
                        <w:rPr>
                          <w:rFonts w:ascii="Calibri" w:hAnsi="Calibri" w:cs="Calibri"/>
                          <w:color w:val="3B3838"/>
                          <w:sz w:val="62"/>
                          <w:szCs w:val="62"/>
                          <w:lang w:eastAsia="en-GB"/>
                        </w:rPr>
                        <w:t>(CSK-L2)</w:t>
                      </w:r>
                    </w:p>
                    <w:p w14:paraId="3B6486BE" w14:textId="77777777" w:rsidR="00F72BD4" w:rsidRPr="00F72BD4" w:rsidRDefault="00F72BD4" w:rsidP="00F72BD4">
                      <w:pPr>
                        <w:pStyle w:val="BodyText"/>
                        <w:rPr>
                          <w:rFonts w:cs="Calibri"/>
                          <w:color w:val="3B3838"/>
                        </w:rPr>
                      </w:pPr>
                    </w:p>
                    <w:p w14:paraId="1A9201FD" w14:textId="77777777" w:rsidR="00F72BD4" w:rsidRPr="00305C67" w:rsidRDefault="00F72BD4" w:rsidP="00F72BD4">
                      <w:pPr>
                        <w:pBdr>
                          <w:top w:val="single" w:sz="8" w:space="7" w:color="auto"/>
                        </w:pBdr>
                        <w:spacing w:after="120"/>
                        <w:rPr>
                          <w:rFonts w:ascii="Calibri" w:hAnsi="Calibri" w:cs="Calibri"/>
                          <w:iCs/>
                          <w:color w:val="3A3A3A" w:themeColor="background2" w:themeShade="40"/>
                          <w:sz w:val="26"/>
                          <w:lang w:val="en-US"/>
                        </w:rPr>
                      </w:pPr>
                      <w:r w:rsidRPr="00305C67">
                        <w:rPr>
                          <w:rFonts w:ascii="Calibri" w:hAnsi="Calibri" w:cs="Calibri"/>
                          <w:iCs/>
                          <w:color w:val="3A3A3A" w:themeColor="background2" w:themeShade="40"/>
                          <w:sz w:val="26"/>
                          <w:lang w:val="en-US"/>
                        </w:rPr>
                        <w:t xml:space="preserve">This RQF qualification is regulated by </w:t>
                      </w:r>
                      <w:proofErr w:type="spellStart"/>
                      <w:r w:rsidRPr="00305C67">
                        <w:rPr>
                          <w:rFonts w:ascii="Calibri" w:hAnsi="Calibri" w:cs="Calibri"/>
                          <w:iCs/>
                          <w:color w:val="3A3A3A" w:themeColor="background2" w:themeShade="40"/>
                          <w:sz w:val="26"/>
                          <w:lang w:val="en-US"/>
                        </w:rPr>
                        <w:t>Ofqual</w:t>
                      </w:r>
                      <w:proofErr w:type="spellEnd"/>
                      <w:r w:rsidRPr="00305C67">
                        <w:rPr>
                          <w:rFonts w:ascii="Calibri" w:hAnsi="Calibri" w:cs="Calibri"/>
                          <w:iCs/>
                          <w:color w:val="3A3A3A" w:themeColor="background2" w:themeShade="40"/>
                          <w:sz w:val="26"/>
                          <w:lang w:val="en-US"/>
                        </w:rPr>
                        <w:t xml:space="preserve"> in England, Qualifications Wales in Wales and CCEA in Northern Ireland.</w:t>
                      </w:r>
                    </w:p>
                    <w:p w14:paraId="6E630E04" w14:textId="77777777" w:rsidR="00F72BD4" w:rsidRPr="00305C67" w:rsidRDefault="00F72BD4" w:rsidP="00F72BD4">
                      <w:pPr>
                        <w:pStyle w:val="GuideTitlePageQCAAccred"/>
                        <w:pBdr>
                          <w:top w:val="none" w:sz="0" w:space="0" w:color="auto"/>
                          <w:bottom w:val="single" w:sz="4" w:space="7" w:color="auto"/>
                        </w:pBdr>
                        <w:ind w:left="0"/>
                        <w:rPr>
                          <w:rFonts w:ascii="Calibri" w:hAnsi="Calibri" w:cs="Calibri"/>
                          <w:color w:val="3A3A3A" w:themeColor="background2" w:themeShade="40"/>
                          <w:sz w:val="26"/>
                        </w:rPr>
                      </w:pPr>
                      <w:r w:rsidRPr="00305C67">
                        <w:rPr>
                          <w:rFonts w:ascii="Calibri" w:hAnsi="Calibri" w:cs="Calibri"/>
                          <w:color w:val="3A3A3A" w:themeColor="background2" w:themeShade="40"/>
                          <w:sz w:val="26"/>
                        </w:rPr>
                        <w:t>Qualification/learning aim number: 500/7938/4</w:t>
                      </w:r>
                    </w:p>
                    <w:p w14:paraId="691D97C0" w14:textId="77777777" w:rsidR="00F72BD4" w:rsidRPr="00A56F72" w:rsidRDefault="00F72BD4" w:rsidP="00F72BD4">
                      <w:pPr>
                        <w:rPr>
                          <w:b/>
                          <w:bCs/>
                          <w:sz w:val="36"/>
                          <w:szCs w:val="36"/>
                        </w:rPr>
                      </w:pPr>
                    </w:p>
                  </w:txbxContent>
                </v:textbox>
                <w10:anchorlock/>
              </v:shape>
            </w:pict>
          </mc:Fallback>
        </mc:AlternateContent>
      </w:r>
    </w:p>
    <w:p w14:paraId="2335F632" w14:textId="6DBFCDB7" w:rsidR="00F72BD4" w:rsidRPr="00E9754B" w:rsidRDefault="00C86D35" w:rsidP="00F72BD4">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E9754B">
        <w:rPr>
          <w:rFonts w:ascii="Calibri" w:eastAsia="Times New Roman" w:hAnsi="Calibri" w:cs="Calibri"/>
          <w:noProof/>
          <w:kern w:val="0"/>
          <w:lang w:eastAsia="en-GB"/>
          <w14:ligatures w14:val="none"/>
        </w:rPr>
        <w:drawing>
          <wp:anchor distT="0" distB="0" distL="114300" distR="114300" simplePos="0" relativeHeight="251658240" behindDoc="0" locked="0" layoutInCell="1" allowOverlap="1" wp14:anchorId="0336A37B" wp14:editId="7243D4E5">
            <wp:simplePos x="0" y="0"/>
            <wp:positionH relativeFrom="page">
              <wp:align>right</wp:align>
            </wp:positionH>
            <wp:positionV relativeFrom="paragraph">
              <wp:posOffset>1997710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2BD4" w:rsidRPr="00E9754B">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762B37F2" wp14:editId="730E35E6">
                <wp:extent cx="4200525" cy="193357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3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C8CA9" w14:textId="77777777" w:rsidR="00F72BD4" w:rsidRPr="00305C67" w:rsidRDefault="00F72BD4" w:rsidP="00F72BD4">
                            <w:pPr>
                              <w:pStyle w:val="Right"/>
                              <w:jc w:val="left"/>
                              <w:rPr>
                                <w:rFonts w:ascii="Calibri" w:hAnsi="Calibri" w:cs="Calibri"/>
                                <w:color w:val="3A3A3A" w:themeColor="background2" w:themeShade="40"/>
                                <w:sz w:val="24"/>
                              </w:rPr>
                            </w:pPr>
                            <w:smartTag w:uri="urn:schemas-microsoft-com:office:smarttags" w:element="PersonName">
                              <w:r w:rsidRPr="00305C67">
                                <w:rPr>
                                  <w:rFonts w:ascii="Calibri" w:hAnsi="Calibri" w:cs="Calibri"/>
                                  <w:color w:val="3A3A3A" w:themeColor="background2" w:themeShade="40"/>
                                  <w:sz w:val="24"/>
                                </w:rPr>
                                <w:t>Counselling</w:t>
                              </w:r>
                            </w:smartTag>
                            <w:r w:rsidRPr="00305C67">
                              <w:rPr>
                                <w:rFonts w:ascii="Calibri" w:hAnsi="Calibri" w:cs="Calibri"/>
                                <w:color w:val="3A3A3A" w:themeColor="background2" w:themeShade="40"/>
                                <w:sz w:val="24"/>
                              </w:rPr>
                              <w:t xml:space="preserve"> &amp; Psychotherapy Central Awarding Body (CPCAB)</w:t>
                            </w:r>
                          </w:p>
                          <w:p w14:paraId="205CF933"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address">
                              <w:smartTag w:uri="urn:schemas-microsoft-com:office:smarttags" w:element="Street">
                                <w:r w:rsidRPr="00305C67">
                                  <w:rPr>
                                    <w:rFonts w:ascii="Calibri" w:hAnsi="Calibri" w:cs="Calibri"/>
                                    <w:color w:val="3A3A3A" w:themeColor="background2" w:themeShade="40"/>
                                    <w:sz w:val="24"/>
                                  </w:rPr>
                                  <w:t>P.O. Box</w:t>
                                </w:r>
                              </w:smartTag>
                              <w:r w:rsidRPr="00305C67">
                                <w:rPr>
                                  <w:rFonts w:ascii="Calibri" w:hAnsi="Calibri" w:cs="Calibri"/>
                                  <w:color w:val="3A3A3A" w:themeColor="background2" w:themeShade="40"/>
                                  <w:sz w:val="24"/>
                                </w:rPr>
                                <w:t xml:space="preserve"> 1768</w:t>
                              </w:r>
                            </w:smartTag>
                          </w:p>
                          <w:p w14:paraId="29D0F025"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place">
                              <w:smartTag w:uri="urn:schemas-microsoft-com:office:smarttags" w:element="City">
                                <w:r w:rsidRPr="00305C67">
                                  <w:rPr>
                                    <w:rFonts w:ascii="Calibri" w:hAnsi="Calibri" w:cs="Calibri"/>
                                    <w:color w:val="3A3A3A" w:themeColor="background2" w:themeShade="40"/>
                                    <w:sz w:val="24"/>
                                  </w:rPr>
                                  <w:t>Glastonbury</w:t>
                                </w:r>
                              </w:smartTag>
                            </w:smartTag>
                          </w:p>
                          <w:p w14:paraId="4F999461"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place">
                              <w:smartTag w:uri="urn:schemas-microsoft-com:office:smarttags" w:element="City">
                                <w:r w:rsidRPr="00305C67">
                                  <w:rPr>
                                    <w:rFonts w:ascii="Calibri" w:hAnsi="Calibri" w:cs="Calibri"/>
                                    <w:color w:val="3A3A3A" w:themeColor="background2" w:themeShade="40"/>
                                    <w:sz w:val="24"/>
                                  </w:rPr>
                                  <w:t>Somerset</w:t>
                                </w:r>
                              </w:smartTag>
                            </w:smartTag>
                          </w:p>
                          <w:p w14:paraId="51DE3E61" w14:textId="77777777" w:rsidR="00F72BD4" w:rsidRPr="00305C67" w:rsidRDefault="00F72BD4" w:rsidP="00F72BD4">
                            <w:pPr>
                              <w:pStyle w:val="Right"/>
                              <w:jc w:val="left"/>
                              <w:rPr>
                                <w:rFonts w:ascii="Calibri" w:hAnsi="Calibri" w:cs="Calibri"/>
                                <w:color w:val="3A3A3A" w:themeColor="background2" w:themeShade="40"/>
                                <w:sz w:val="24"/>
                              </w:rPr>
                            </w:pPr>
                            <w:r w:rsidRPr="00305C67">
                              <w:rPr>
                                <w:rFonts w:ascii="Calibri" w:hAnsi="Calibri" w:cs="Calibri"/>
                                <w:color w:val="3A3A3A" w:themeColor="background2" w:themeShade="40"/>
                                <w:sz w:val="24"/>
                              </w:rPr>
                              <w:t>BA6 8YP</w:t>
                            </w:r>
                          </w:p>
                          <w:p w14:paraId="560BF3B7" w14:textId="77777777" w:rsidR="00F72BD4" w:rsidRPr="00305C67" w:rsidRDefault="00F72BD4" w:rsidP="00F72BD4">
                            <w:pPr>
                              <w:pStyle w:val="Right"/>
                              <w:jc w:val="left"/>
                              <w:rPr>
                                <w:rFonts w:ascii="Calibri" w:hAnsi="Calibri" w:cs="Calibri"/>
                                <w:color w:val="3A3A3A" w:themeColor="background2" w:themeShade="40"/>
                                <w:sz w:val="24"/>
                              </w:rPr>
                            </w:pPr>
                            <w:r w:rsidRPr="00305C67">
                              <w:rPr>
                                <w:rFonts w:ascii="Calibri" w:hAnsi="Calibri" w:cs="Calibri"/>
                                <w:color w:val="3A3A3A" w:themeColor="background2" w:themeShade="40"/>
                                <w:sz w:val="24"/>
                              </w:rPr>
                              <w:t>Tel. 01458 850 350</w:t>
                            </w:r>
                          </w:p>
                          <w:p w14:paraId="2391A393" w14:textId="77777777" w:rsidR="00F72BD4" w:rsidRPr="00305C67" w:rsidRDefault="00F72BD4" w:rsidP="00F72BD4">
                            <w:pPr>
                              <w:rPr>
                                <w:rFonts w:ascii="Calibri" w:hAnsi="Calibri" w:cs="Calibri"/>
                                <w:color w:val="3A3A3A" w:themeColor="background2" w:themeShade="40"/>
                              </w:rPr>
                            </w:pPr>
                            <w:r w:rsidRPr="00305C67">
                              <w:rPr>
                                <w:rFonts w:ascii="Calibri" w:hAnsi="Calibri" w:cs="Calibri"/>
                                <w:color w:val="3A3A3A" w:themeColor="background2" w:themeShade="40"/>
                              </w:rPr>
                              <w:t xml:space="preserve">Website: </w:t>
                            </w:r>
                            <w:hyperlink r:id="rId13" w:history="1">
                              <w:r w:rsidRPr="00305C67">
                                <w:rPr>
                                  <w:rStyle w:val="Hyperlink"/>
                                  <w:rFonts w:ascii="Calibri" w:hAnsi="Calibri" w:cs="Calibri"/>
                                  <w:color w:val="3A3A3A" w:themeColor="background2" w:themeShade="40"/>
                                </w:rPr>
                                <w:t>www.cpcab.co.uk</w:t>
                              </w:r>
                            </w:hyperlink>
                          </w:p>
                          <w:p w14:paraId="253D0E0E" w14:textId="77777777" w:rsidR="00F72BD4" w:rsidRPr="00305C67" w:rsidRDefault="00F72BD4" w:rsidP="00F72BD4">
                            <w:pPr>
                              <w:rPr>
                                <w:rFonts w:ascii="Calibri" w:hAnsi="Calibri" w:cs="Calibri"/>
                                <w:color w:val="3A3A3A" w:themeColor="background2" w:themeShade="40"/>
                              </w:rPr>
                            </w:pPr>
                            <w:r w:rsidRPr="00305C67">
                              <w:rPr>
                                <w:rFonts w:ascii="Calibri" w:hAnsi="Calibri" w:cs="Calibri"/>
                                <w:color w:val="3A3A3A" w:themeColor="background2" w:themeShade="40"/>
                              </w:rPr>
                              <w:t xml:space="preserve">Email: </w:t>
                            </w:r>
                            <w:hyperlink r:id="rId14" w:history="1">
                              <w:r w:rsidRPr="00305C67">
                                <w:rPr>
                                  <w:rStyle w:val="Hyperlink"/>
                                  <w:rFonts w:ascii="Calibri" w:hAnsi="Calibri" w:cs="Calibri"/>
                                  <w:color w:val="3A3A3A" w:themeColor="background2" w:themeShade="40"/>
                                </w:rPr>
                                <w:t>contact@cpcab.co.uk</w:t>
                              </w:r>
                            </w:hyperlink>
                          </w:p>
                          <w:p w14:paraId="3250E5C9" w14:textId="77777777" w:rsidR="00F72BD4" w:rsidRPr="009002B8" w:rsidRDefault="00F72BD4" w:rsidP="00F72BD4">
                            <w:pPr>
                              <w:rPr>
                                <w:b/>
                              </w:rPr>
                            </w:pPr>
                          </w:p>
                        </w:txbxContent>
                      </wps:txbx>
                      <wps:bodyPr rot="0" vert="horz" wrap="square" lIns="91440" tIns="45720" rIns="91440" bIns="45720" anchor="t" anchorCtr="0" upright="1">
                        <a:noAutofit/>
                      </wps:bodyPr>
                    </wps:wsp>
                  </a:graphicData>
                </a:graphic>
              </wp:inline>
            </w:drawing>
          </mc:Choice>
          <mc:Fallback>
            <w:pict>
              <v:shape w14:anchorId="762B37F2" id="Text Box 2" o:spid="_x0000_s1027" type="#_x0000_t202" style="width:330.7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" filled="f" stroked="f">
                <v:textbox>
                  <w:txbxContent>
                    <w:p w14:paraId="356C8CA9" w14:textId="77777777" w:rsidR="00F72BD4" w:rsidRPr="00305C67" w:rsidRDefault="00F72BD4" w:rsidP="00F72BD4">
                      <w:pPr>
                        <w:pStyle w:val="Right"/>
                        <w:jc w:val="left"/>
                        <w:rPr>
                          <w:rFonts w:ascii="Calibri" w:hAnsi="Calibri" w:cs="Calibri"/>
                          <w:color w:val="3A3A3A" w:themeColor="background2" w:themeShade="40"/>
                          <w:sz w:val="24"/>
                        </w:rPr>
                      </w:pPr>
                      <w:smartTag w:uri="urn:schemas-microsoft-com:office:smarttags" w:element="PersonName">
                        <w:r w:rsidRPr="00305C67">
                          <w:rPr>
                            <w:rFonts w:ascii="Calibri" w:hAnsi="Calibri" w:cs="Calibri"/>
                            <w:color w:val="3A3A3A" w:themeColor="background2" w:themeShade="40"/>
                            <w:sz w:val="24"/>
                          </w:rPr>
                          <w:t>Counselling</w:t>
                        </w:r>
                      </w:smartTag>
                      <w:r w:rsidRPr="00305C67">
                        <w:rPr>
                          <w:rFonts w:ascii="Calibri" w:hAnsi="Calibri" w:cs="Calibri"/>
                          <w:color w:val="3A3A3A" w:themeColor="background2" w:themeShade="40"/>
                          <w:sz w:val="24"/>
                        </w:rPr>
                        <w:t xml:space="preserve"> &amp; Psychotherapy Central Awarding Body (CPCAB)</w:t>
                      </w:r>
                    </w:p>
                    <w:p w14:paraId="205CF933"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address">
                        <w:smartTag w:uri="urn:schemas-microsoft-com:office:smarttags" w:element="Street">
                          <w:r w:rsidRPr="00305C67">
                            <w:rPr>
                              <w:rFonts w:ascii="Calibri" w:hAnsi="Calibri" w:cs="Calibri"/>
                              <w:color w:val="3A3A3A" w:themeColor="background2" w:themeShade="40"/>
                              <w:sz w:val="24"/>
                            </w:rPr>
                            <w:t>P.O. Box</w:t>
                          </w:r>
                        </w:smartTag>
                        <w:r w:rsidRPr="00305C67">
                          <w:rPr>
                            <w:rFonts w:ascii="Calibri" w:hAnsi="Calibri" w:cs="Calibri"/>
                            <w:color w:val="3A3A3A" w:themeColor="background2" w:themeShade="40"/>
                            <w:sz w:val="24"/>
                          </w:rPr>
                          <w:t xml:space="preserve"> 1768</w:t>
                        </w:r>
                      </w:smartTag>
                    </w:p>
                    <w:p w14:paraId="29D0F025"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place">
                        <w:smartTag w:uri="urn:schemas-microsoft-com:office:smarttags" w:element="City">
                          <w:r w:rsidRPr="00305C67">
                            <w:rPr>
                              <w:rFonts w:ascii="Calibri" w:hAnsi="Calibri" w:cs="Calibri"/>
                              <w:color w:val="3A3A3A" w:themeColor="background2" w:themeShade="40"/>
                              <w:sz w:val="24"/>
                            </w:rPr>
                            <w:t>Glastonbury</w:t>
                          </w:r>
                        </w:smartTag>
                      </w:smartTag>
                    </w:p>
                    <w:p w14:paraId="4F999461" w14:textId="77777777" w:rsidR="00F72BD4" w:rsidRPr="00305C67" w:rsidRDefault="00F72BD4" w:rsidP="00F72BD4">
                      <w:pPr>
                        <w:pStyle w:val="Right"/>
                        <w:spacing w:after="0"/>
                        <w:jc w:val="left"/>
                        <w:rPr>
                          <w:rFonts w:ascii="Calibri" w:hAnsi="Calibri" w:cs="Calibri"/>
                          <w:color w:val="3A3A3A" w:themeColor="background2" w:themeShade="40"/>
                          <w:sz w:val="24"/>
                        </w:rPr>
                      </w:pPr>
                      <w:smartTag w:uri="urn:schemas-microsoft-com:office:smarttags" w:element="place">
                        <w:smartTag w:uri="urn:schemas-microsoft-com:office:smarttags" w:element="City">
                          <w:r w:rsidRPr="00305C67">
                            <w:rPr>
                              <w:rFonts w:ascii="Calibri" w:hAnsi="Calibri" w:cs="Calibri"/>
                              <w:color w:val="3A3A3A" w:themeColor="background2" w:themeShade="40"/>
                              <w:sz w:val="24"/>
                            </w:rPr>
                            <w:t>Somerset</w:t>
                          </w:r>
                        </w:smartTag>
                      </w:smartTag>
                    </w:p>
                    <w:p w14:paraId="51DE3E61" w14:textId="77777777" w:rsidR="00F72BD4" w:rsidRPr="00305C67" w:rsidRDefault="00F72BD4" w:rsidP="00F72BD4">
                      <w:pPr>
                        <w:pStyle w:val="Right"/>
                        <w:jc w:val="left"/>
                        <w:rPr>
                          <w:rFonts w:ascii="Calibri" w:hAnsi="Calibri" w:cs="Calibri"/>
                          <w:color w:val="3A3A3A" w:themeColor="background2" w:themeShade="40"/>
                          <w:sz w:val="24"/>
                        </w:rPr>
                      </w:pPr>
                      <w:r w:rsidRPr="00305C67">
                        <w:rPr>
                          <w:rFonts w:ascii="Calibri" w:hAnsi="Calibri" w:cs="Calibri"/>
                          <w:color w:val="3A3A3A" w:themeColor="background2" w:themeShade="40"/>
                          <w:sz w:val="24"/>
                        </w:rPr>
                        <w:t>BA6 8YP</w:t>
                      </w:r>
                    </w:p>
                    <w:p w14:paraId="560BF3B7" w14:textId="77777777" w:rsidR="00F72BD4" w:rsidRPr="00305C67" w:rsidRDefault="00F72BD4" w:rsidP="00F72BD4">
                      <w:pPr>
                        <w:pStyle w:val="Right"/>
                        <w:jc w:val="left"/>
                        <w:rPr>
                          <w:rFonts w:ascii="Calibri" w:hAnsi="Calibri" w:cs="Calibri"/>
                          <w:color w:val="3A3A3A" w:themeColor="background2" w:themeShade="40"/>
                          <w:sz w:val="24"/>
                        </w:rPr>
                      </w:pPr>
                      <w:r w:rsidRPr="00305C67">
                        <w:rPr>
                          <w:rFonts w:ascii="Calibri" w:hAnsi="Calibri" w:cs="Calibri"/>
                          <w:color w:val="3A3A3A" w:themeColor="background2" w:themeShade="40"/>
                          <w:sz w:val="24"/>
                        </w:rPr>
                        <w:t>Tel. 01458 850 350</w:t>
                      </w:r>
                    </w:p>
                    <w:p w14:paraId="2391A393" w14:textId="77777777" w:rsidR="00F72BD4" w:rsidRPr="00305C67" w:rsidRDefault="00F72BD4" w:rsidP="00F72BD4">
                      <w:pPr>
                        <w:rPr>
                          <w:rFonts w:ascii="Calibri" w:hAnsi="Calibri" w:cs="Calibri"/>
                          <w:color w:val="3A3A3A" w:themeColor="background2" w:themeShade="40"/>
                        </w:rPr>
                      </w:pPr>
                      <w:r w:rsidRPr="00305C67">
                        <w:rPr>
                          <w:rFonts w:ascii="Calibri" w:hAnsi="Calibri" w:cs="Calibri"/>
                          <w:color w:val="3A3A3A" w:themeColor="background2" w:themeShade="40"/>
                        </w:rPr>
                        <w:t xml:space="preserve">Website: </w:t>
                      </w:r>
                      <w:hyperlink r:id="rId15" w:history="1">
                        <w:r w:rsidRPr="00305C67">
                          <w:rPr>
                            <w:rStyle w:val="Hyperlink"/>
                            <w:rFonts w:ascii="Calibri" w:hAnsi="Calibri" w:cs="Calibri"/>
                            <w:color w:val="3A3A3A" w:themeColor="background2" w:themeShade="40"/>
                          </w:rPr>
                          <w:t>www.cpcab.co.uk</w:t>
                        </w:r>
                      </w:hyperlink>
                    </w:p>
                    <w:p w14:paraId="253D0E0E" w14:textId="77777777" w:rsidR="00F72BD4" w:rsidRPr="00305C67" w:rsidRDefault="00F72BD4" w:rsidP="00F72BD4">
                      <w:pPr>
                        <w:rPr>
                          <w:rFonts w:ascii="Calibri" w:hAnsi="Calibri" w:cs="Calibri"/>
                          <w:color w:val="3A3A3A" w:themeColor="background2" w:themeShade="40"/>
                        </w:rPr>
                      </w:pPr>
                      <w:r w:rsidRPr="00305C67">
                        <w:rPr>
                          <w:rFonts w:ascii="Calibri" w:hAnsi="Calibri" w:cs="Calibri"/>
                          <w:color w:val="3A3A3A" w:themeColor="background2" w:themeShade="40"/>
                        </w:rPr>
                        <w:t xml:space="preserve">Email: </w:t>
                      </w:r>
                      <w:hyperlink r:id="rId16" w:history="1">
                        <w:r w:rsidRPr="00305C67">
                          <w:rPr>
                            <w:rStyle w:val="Hyperlink"/>
                            <w:rFonts w:ascii="Calibri" w:hAnsi="Calibri" w:cs="Calibri"/>
                            <w:color w:val="3A3A3A" w:themeColor="background2" w:themeShade="40"/>
                          </w:rPr>
                          <w:t>contact@cpcab.co.uk</w:t>
                        </w:r>
                      </w:hyperlink>
                    </w:p>
                    <w:p w14:paraId="3250E5C9" w14:textId="77777777" w:rsidR="00F72BD4" w:rsidRPr="009002B8" w:rsidRDefault="00F72BD4" w:rsidP="00F72BD4">
                      <w:pPr>
                        <w:rPr>
                          <w:b/>
                        </w:rPr>
                      </w:pPr>
                    </w:p>
                  </w:txbxContent>
                </v:textbox>
                <w10:anchorlock/>
              </v:shape>
            </w:pict>
          </mc:Fallback>
        </mc:AlternateContent>
      </w:r>
    </w:p>
    <w:p w14:paraId="6832AF1C" w14:textId="21B667FB" w:rsidR="00F72BD4" w:rsidRPr="00E9754B" w:rsidRDefault="00F72BD4" w:rsidP="00F72BD4">
      <w:pPr>
        <w:spacing w:before="120" w:after="240" w:line="240" w:lineRule="auto"/>
        <w:rPr>
          <w:rFonts w:ascii="Calibri" w:eastAsia="Times New Roman" w:hAnsi="Calibri" w:cs="Calibri"/>
          <w:kern w:val="0"/>
          <w:lang w:eastAsia="en-GB"/>
          <w14:ligatures w14:val="none"/>
        </w:rPr>
      </w:pPr>
    </w:p>
    <w:p w14:paraId="7B74A1EE" w14:textId="77777777" w:rsidR="00F72BD4" w:rsidRPr="00E9754B" w:rsidRDefault="00F72BD4" w:rsidP="00F72BD4">
      <w:pPr>
        <w:spacing w:after="0" w:line="240" w:lineRule="auto"/>
        <w:rPr>
          <w:rFonts w:ascii="Calibri" w:eastAsia="Times New Roman" w:hAnsi="Calibri" w:cs="Calibri"/>
          <w:kern w:val="0"/>
          <w:lang w:eastAsia="en-GB"/>
          <w14:ligatures w14:val="none"/>
        </w:rPr>
      </w:pPr>
    </w:p>
    <w:p w14:paraId="447522B8" w14:textId="77777777" w:rsidR="00F72BD4" w:rsidRPr="00E9754B" w:rsidRDefault="00F72BD4" w:rsidP="00F72BD4">
      <w:pPr>
        <w:spacing w:after="0" w:line="240" w:lineRule="auto"/>
        <w:rPr>
          <w:rFonts w:ascii="Calibri" w:eastAsia="Times New Roman" w:hAnsi="Calibri" w:cs="Calibri"/>
          <w:kern w:val="0"/>
          <w:lang w:eastAsia="en-GB"/>
          <w14:ligatures w14:val="none"/>
        </w:rPr>
      </w:pPr>
    </w:p>
    <w:p w14:paraId="5CC1BF0A" w14:textId="77777777" w:rsidR="00F72BD4" w:rsidRPr="00E9754B" w:rsidRDefault="00F72BD4" w:rsidP="00F72BD4">
      <w:pPr>
        <w:spacing w:after="0" w:line="240" w:lineRule="auto"/>
        <w:rPr>
          <w:rFonts w:ascii="Calibri" w:eastAsia="Times New Roman" w:hAnsi="Calibri" w:cs="Calibri"/>
          <w:kern w:val="0"/>
          <w:lang w:eastAsia="en-GB"/>
          <w14:ligatures w14:val="none"/>
        </w:rPr>
      </w:pPr>
    </w:p>
    <w:p w14:paraId="0FCAC671" w14:textId="77777777" w:rsidR="00F72BD4" w:rsidRPr="00E9754B" w:rsidRDefault="00F72BD4" w:rsidP="00F72BD4">
      <w:pPr>
        <w:spacing w:after="0" w:line="240" w:lineRule="auto"/>
        <w:rPr>
          <w:rFonts w:ascii="Calibri" w:eastAsia="Times New Roman" w:hAnsi="Calibri" w:cs="Calibri"/>
          <w:color w:val="FF0000"/>
          <w:kern w:val="0"/>
          <w:lang w:eastAsia="en-GB"/>
          <w14:ligatures w14:val="none"/>
        </w:rPr>
      </w:pPr>
    </w:p>
    <w:p w14:paraId="712B8E6D" w14:textId="77777777" w:rsidR="00F72BD4" w:rsidRPr="00E9754B" w:rsidRDefault="00F72BD4" w:rsidP="00F72BD4">
      <w:pPr>
        <w:spacing w:after="0" w:line="240" w:lineRule="auto"/>
        <w:rPr>
          <w:rFonts w:ascii="Calibri" w:eastAsia="Times New Roman" w:hAnsi="Calibri" w:cs="Calibri"/>
          <w:color w:val="FF0000"/>
          <w:kern w:val="0"/>
          <w:lang w:eastAsia="en-GB"/>
          <w14:ligatures w14:val="none"/>
        </w:rPr>
      </w:pPr>
    </w:p>
    <w:p w14:paraId="2F03E056" w14:textId="77777777" w:rsidR="00F72BD4" w:rsidRPr="00E9754B" w:rsidRDefault="00F72BD4" w:rsidP="00F72BD4">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F72BD4" w:rsidRPr="00E9754B" w14:paraId="3EFF3503" w14:textId="77777777">
        <w:trPr>
          <w:cantSplit/>
        </w:trPr>
        <w:tc>
          <w:tcPr>
            <w:tcW w:w="9259" w:type="dxa"/>
          </w:tcPr>
          <w:p w14:paraId="42C21D15" w14:textId="77777777" w:rsidR="00F72BD4" w:rsidRPr="00E9754B" w:rsidRDefault="00F72BD4" w:rsidP="00F72BD4">
            <w:pPr>
              <w:spacing w:after="0" w:line="240" w:lineRule="auto"/>
              <w:rPr>
                <w:rFonts w:ascii="Calibri" w:eastAsia="Times New Roman" w:hAnsi="Calibri" w:cs="Calibri"/>
                <w:b/>
                <w:bCs/>
                <w:color w:val="EA5850"/>
                <w:kern w:val="24"/>
                <w:sz w:val="44"/>
                <w:szCs w:val="44"/>
                <w:lang w:eastAsia="en-GB"/>
                <w14:ligatures w14:val="none"/>
              </w:rPr>
            </w:pPr>
            <w:r w:rsidRPr="00E9754B">
              <w:rPr>
                <w:rFonts w:ascii="Calibri" w:eastAsia="Times New Roman" w:hAnsi="Calibri" w:cs="Calibri"/>
                <w:b/>
                <w:bCs/>
                <w:color w:val="EA5850"/>
                <w:kern w:val="24"/>
                <w:sz w:val="44"/>
                <w:szCs w:val="44"/>
                <w:lang w:eastAsia="en-GB"/>
                <w14:ligatures w14:val="none"/>
              </w:rPr>
              <w:t>Contents</w:t>
            </w:r>
          </w:p>
          <w:p w14:paraId="2BE2804D" w14:textId="77777777" w:rsidR="00F72BD4" w:rsidRPr="00E9754B" w:rsidRDefault="00F72BD4" w:rsidP="00F72BD4">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2B60E35D" w14:textId="77777777" w:rsidR="00F72BD4" w:rsidRPr="00E9754B" w:rsidRDefault="00F72BD4" w:rsidP="00F72BD4">
            <w:pPr>
              <w:keepNext/>
              <w:spacing w:before="50" w:after="50" w:line="240" w:lineRule="auto"/>
              <w:rPr>
                <w:rFonts w:ascii="Calibri" w:eastAsia="Times New Roman" w:hAnsi="Calibri" w:cs="Calibri"/>
                <w:b/>
                <w:bCs/>
                <w:color w:val="E77D70"/>
                <w:kern w:val="0"/>
                <w:sz w:val="32"/>
                <w:szCs w:val="32"/>
                <w:lang w:eastAsia="en-GB"/>
                <w14:ligatures w14:val="none"/>
              </w:rPr>
            </w:pPr>
            <w:r w:rsidRPr="00E9754B">
              <w:rPr>
                <w:rFonts w:ascii="Calibri" w:eastAsia="Times New Roman" w:hAnsi="Calibri" w:cs="Calibri"/>
                <w:b/>
                <w:bCs/>
                <w:color w:val="EA5850"/>
                <w:kern w:val="24"/>
                <w:sz w:val="32"/>
                <w:szCs w:val="32"/>
                <w:lang w:eastAsia="en-GB"/>
                <w14:ligatures w14:val="none"/>
              </w:rPr>
              <w:t>Page</w:t>
            </w:r>
          </w:p>
        </w:tc>
      </w:tr>
      <w:tr w:rsidR="00F72BD4" w:rsidRPr="00E9754B" w14:paraId="4051EF4C" w14:textId="77777777">
        <w:trPr>
          <w:cantSplit/>
          <w:trHeight w:val="215"/>
        </w:trPr>
        <w:tc>
          <w:tcPr>
            <w:tcW w:w="9259" w:type="dxa"/>
          </w:tcPr>
          <w:p w14:paraId="5FA17FD7"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Introduction for Candidates</w:t>
            </w:r>
          </w:p>
        </w:tc>
        <w:tc>
          <w:tcPr>
            <w:tcW w:w="957" w:type="dxa"/>
          </w:tcPr>
          <w:p w14:paraId="51B24D72"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E9754B">
                <w:rPr>
                  <w:rFonts w:ascii="Calibri" w:eastAsia="Times New Roman" w:hAnsi="Calibri" w:cs="Calibri"/>
                  <w:color w:val="3B3838"/>
                  <w:kern w:val="0"/>
                  <w:sz w:val="28"/>
                  <w:szCs w:val="28"/>
                  <w:u w:val="single"/>
                  <w:lang w:eastAsia="en-GB"/>
                  <w14:ligatures w14:val="none"/>
                </w:rPr>
                <w:t>3</w:t>
              </w:r>
            </w:hyperlink>
          </w:p>
        </w:tc>
      </w:tr>
      <w:tr w:rsidR="00F72BD4" w:rsidRPr="00E9754B" w14:paraId="44D1FFEE" w14:textId="77777777">
        <w:trPr>
          <w:cantSplit/>
        </w:trPr>
        <w:tc>
          <w:tcPr>
            <w:tcW w:w="9259" w:type="dxa"/>
          </w:tcPr>
          <w:p w14:paraId="22560B21"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Qualification Structure</w:t>
            </w:r>
          </w:p>
        </w:tc>
        <w:tc>
          <w:tcPr>
            <w:tcW w:w="957" w:type="dxa"/>
          </w:tcPr>
          <w:p w14:paraId="59F5C6A1"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E9754B">
                <w:rPr>
                  <w:rFonts w:ascii="Calibri" w:eastAsia="Times New Roman" w:hAnsi="Calibri" w:cs="Calibri"/>
                  <w:color w:val="3B3838"/>
                  <w:kern w:val="0"/>
                  <w:sz w:val="28"/>
                  <w:szCs w:val="28"/>
                  <w:u w:val="single"/>
                  <w:lang w:eastAsia="en-GB"/>
                  <w14:ligatures w14:val="none"/>
                </w:rPr>
                <w:t>4</w:t>
              </w:r>
            </w:hyperlink>
          </w:p>
        </w:tc>
      </w:tr>
      <w:tr w:rsidR="00F72BD4" w:rsidRPr="00E9754B" w14:paraId="27EB151D" w14:textId="77777777">
        <w:trPr>
          <w:cantSplit/>
        </w:trPr>
        <w:tc>
          <w:tcPr>
            <w:tcW w:w="9259" w:type="dxa"/>
          </w:tcPr>
          <w:p w14:paraId="47542773"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Internal Assessment</w:t>
            </w:r>
          </w:p>
        </w:tc>
        <w:tc>
          <w:tcPr>
            <w:tcW w:w="957" w:type="dxa"/>
          </w:tcPr>
          <w:p w14:paraId="027A4664"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E9754B">
                <w:rPr>
                  <w:rFonts w:ascii="Calibri" w:eastAsia="Times New Roman" w:hAnsi="Calibri" w:cs="Calibri"/>
                  <w:color w:val="3B3838"/>
                  <w:kern w:val="0"/>
                  <w:sz w:val="28"/>
                  <w:szCs w:val="28"/>
                  <w:u w:val="single"/>
                  <w:lang w:eastAsia="en-GB"/>
                  <w14:ligatures w14:val="none"/>
                </w:rPr>
                <w:t>4</w:t>
              </w:r>
            </w:hyperlink>
          </w:p>
        </w:tc>
      </w:tr>
      <w:tr w:rsidR="00F72BD4" w:rsidRPr="00E9754B" w14:paraId="0AB5E168" w14:textId="77777777">
        <w:trPr>
          <w:cantSplit/>
        </w:trPr>
        <w:tc>
          <w:tcPr>
            <w:tcW w:w="9259" w:type="dxa"/>
          </w:tcPr>
          <w:p w14:paraId="0095C884"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Equal Opportunities and Reasonable Adjustments</w:t>
            </w:r>
          </w:p>
        </w:tc>
        <w:tc>
          <w:tcPr>
            <w:tcW w:w="957" w:type="dxa"/>
          </w:tcPr>
          <w:p w14:paraId="0D3A254E"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E9754B">
                <w:rPr>
                  <w:rFonts w:ascii="Calibri" w:eastAsia="Times New Roman" w:hAnsi="Calibri" w:cs="Calibri"/>
                  <w:color w:val="3B3838"/>
                  <w:kern w:val="0"/>
                  <w:sz w:val="28"/>
                  <w:szCs w:val="28"/>
                  <w:u w:val="single"/>
                  <w:lang w:eastAsia="en-GB"/>
                  <w14:ligatures w14:val="none"/>
                </w:rPr>
                <w:t>6</w:t>
              </w:r>
            </w:hyperlink>
          </w:p>
        </w:tc>
      </w:tr>
      <w:tr w:rsidR="00F72BD4" w:rsidRPr="00E9754B" w14:paraId="0ABA040F" w14:textId="77777777">
        <w:trPr>
          <w:cantSplit/>
        </w:trPr>
        <w:tc>
          <w:tcPr>
            <w:tcW w:w="9259" w:type="dxa"/>
          </w:tcPr>
          <w:p w14:paraId="7E94F701"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Appeals and Complaints</w:t>
            </w:r>
          </w:p>
        </w:tc>
        <w:tc>
          <w:tcPr>
            <w:tcW w:w="957" w:type="dxa"/>
          </w:tcPr>
          <w:p w14:paraId="33D4EDF8"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E9754B">
                <w:rPr>
                  <w:rFonts w:ascii="Calibri" w:eastAsia="Times New Roman" w:hAnsi="Calibri" w:cs="Calibri"/>
                  <w:color w:val="3B3838"/>
                  <w:kern w:val="0"/>
                  <w:sz w:val="28"/>
                  <w:szCs w:val="28"/>
                  <w:u w:val="single"/>
                  <w:lang w:eastAsia="en-GB"/>
                  <w14:ligatures w14:val="none"/>
                </w:rPr>
                <w:t>7</w:t>
              </w:r>
            </w:hyperlink>
          </w:p>
        </w:tc>
      </w:tr>
      <w:tr w:rsidR="00F72BD4" w:rsidRPr="00E9754B" w14:paraId="28B2C850" w14:textId="77777777">
        <w:trPr>
          <w:cantSplit/>
        </w:trPr>
        <w:tc>
          <w:tcPr>
            <w:tcW w:w="9259" w:type="dxa"/>
          </w:tcPr>
          <w:p w14:paraId="1D3A796F" w14:textId="77777777" w:rsidR="00F72BD4" w:rsidRPr="00E9754B" w:rsidRDefault="00F72BD4" w:rsidP="00F72BD4">
            <w:pPr>
              <w:numPr>
                <w:ilvl w:val="0"/>
                <w:numId w:val="1"/>
              </w:numPr>
              <w:spacing w:before="50" w:after="120" w:line="240" w:lineRule="auto"/>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Candidate Feedback</w:t>
            </w:r>
          </w:p>
        </w:tc>
        <w:tc>
          <w:tcPr>
            <w:tcW w:w="957" w:type="dxa"/>
          </w:tcPr>
          <w:p w14:paraId="675163D3"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E9754B">
                <w:rPr>
                  <w:rFonts w:ascii="Calibri" w:eastAsia="Times New Roman" w:hAnsi="Calibri" w:cs="Calibri"/>
                  <w:color w:val="3B3838"/>
                  <w:kern w:val="0"/>
                  <w:sz w:val="28"/>
                  <w:szCs w:val="28"/>
                  <w:u w:val="single"/>
                  <w:lang w:eastAsia="en-GB"/>
                  <w14:ligatures w14:val="none"/>
                </w:rPr>
                <w:t>7</w:t>
              </w:r>
            </w:hyperlink>
          </w:p>
          <w:p w14:paraId="386F80F3"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F72BD4" w:rsidRPr="00E9754B" w14:paraId="1D2079BA" w14:textId="77777777">
        <w:trPr>
          <w:cantSplit/>
        </w:trPr>
        <w:tc>
          <w:tcPr>
            <w:tcW w:w="9259" w:type="dxa"/>
          </w:tcPr>
          <w:p w14:paraId="6DBB7D53" w14:textId="77777777" w:rsidR="00F72BD4" w:rsidRPr="00E9754B" w:rsidRDefault="00F72BD4" w:rsidP="00F72BD4">
            <w:pPr>
              <w:keepNext/>
              <w:spacing w:before="50" w:after="50" w:line="240" w:lineRule="auto"/>
              <w:rPr>
                <w:rFonts w:ascii="Calibri" w:eastAsia="Times New Roman" w:hAnsi="Calibri" w:cs="Calibri"/>
                <w:b/>
                <w:bCs/>
                <w:color w:val="EA5850"/>
                <w:kern w:val="24"/>
                <w:sz w:val="44"/>
                <w:szCs w:val="44"/>
                <w:lang w:eastAsia="en-GB"/>
                <w14:ligatures w14:val="none"/>
              </w:rPr>
            </w:pPr>
            <w:r w:rsidRPr="00E9754B">
              <w:rPr>
                <w:rFonts w:ascii="Calibri" w:eastAsia="Times New Roman" w:hAnsi="Calibri" w:cs="Calibri"/>
                <w:b/>
                <w:bCs/>
                <w:color w:val="EA5850"/>
                <w:kern w:val="24"/>
                <w:sz w:val="44"/>
                <w:szCs w:val="44"/>
                <w:lang w:eastAsia="en-GB"/>
                <w14:ligatures w14:val="none"/>
              </w:rPr>
              <w:t>Appendices</w:t>
            </w:r>
          </w:p>
          <w:p w14:paraId="4CC3D84E" w14:textId="77777777" w:rsidR="00F72BD4" w:rsidRPr="00E9754B" w:rsidRDefault="00F72BD4" w:rsidP="00F72BD4">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104E0B9F" w14:textId="77777777" w:rsidR="00F72BD4" w:rsidRPr="00E9754B" w:rsidRDefault="00F72BD4" w:rsidP="00F72BD4">
            <w:pPr>
              <w:keepNext/>
              <w:spacing w:before="50" w:after="50" w:line="240" w:lineRule="auto"/>
              <w:rPr>
                <w:rFonts w:ascii="Calibri" w:eastAsia="Times New Roman" w:hAnsi="Calibri" w:cs="Calibri"/>
                <w:b/>
                <w:bCs/>
                <w:color w:val="E77D70"/>
                <w:kern w:val="24"/>
                <w:sz w:val="32"/>
                <w:szCs w:val="32"/>
                <w:lang w:eastAsia="en-GB"/>
                <w14:ligatures w14:val="none"/>
              </w:rPr>
            </w:pPr>
            <w:r w:rsidRPr="00E9754B">
              <w:rPr>
                <w:rFonts w:ascii="Calibri" w:eastAsia="Times New Roman" w:hAnsi="Calibri" w:cs="Calibri"/>
                <w:b/>
                <w:bCs/>
                <w:color w:val="EA5850"/>
                <w:kern w:val="24"/>
                <w:sz w:val="32"/>
                <w:szCs w:val="32"/>
                <w:lang w:eastAsia="en-GB"/>
                <w14:ligatures w14:val="none"/>
              </w:rPr>
              <w:t>Page</w:t>
            </w:r>
          </w:p>
        </w:tc>
      </w:tr>
      <w:tr w:rsidR="00F72BD4" w:rsidRPr="00E9754B" w14:paraId="2A2E30EF" w14:textId="77777777">
        <w:trPr>
          <w:cantSplit/>
        </w:trPr>
        <w:tc>
          <w:tcPr>
            <w:tcW w:w="9259" w:type="dxa"/>
            <w:vAlign w:val="center"/>
          </w:tcPr>
          <w:p w14:paraId="01EA996F" w14:textId="77777777" w:rsidR="00F72BD4" w:rsidRPr="00E9754B" w:rsidRDefault="00F72BD4" w:rsidP="00F72BD4">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Candidate Learning Record (CLR)</w:t>
            </w:r>
          </w:p>
        </w:tc>
        <w:tc>
          <w:tcPr>
            <w:tcW w:w="957" w:type="dxa"/>
          </w:tcPr>
          <w:p w14:paraId="200CE808"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E9754B">
                <w:rPr>
                  <w:rFonts w:ascii="Calibri" w:eastAsia="Times New Roman" w:hAnsi="Calibri" w:cs="Calibri"/>
                  <w:color w:val="3B3838"/>
                  <w:kern w:val="0"/>
                  <w:sz w:val="28"/>
                  <w:szCs w:val="28"/>
                  <w:u w:val="single"/>
                  <w:lang w:eastAsia="en-GB"/>
                  <w14:ligatures w14:val="none"/>
                </w:rPr>
                <w:t>8</w:t>
              </w:r>
            </w:hyperlink>
          </w:p>
        </w:tc>
      </w:tr>
      <w:tr w:rsidR="00F72BD4" w:rsidRPr="00E9754B" w14:paraId="4D4006D5" w14:textId="77777777">
        <w:trPr>
          <w:cantSplit/>
        </w:trPr>
        <w:tc>
          <w:tcPr>
            <w:tcW w:w="9259" w:type="dxa"/>
            <w:vAlign w:val="center"/>
          </w:tcPr>
          <w:p w14:paraId="491809E1" w14:textId="77777777" w:rsidR="00F72BD4" w:rsidRPr="00E9754B" w:rsidRDefault="00F72BD4" w:rsidP="00F72BD4">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Completion Statement</w:t>
            </w:r>
          </w:p>
          <w:p w14:paraId="3A3FDA66" w14:textId="77777777" w:rsidR="00F72BD4" w:rsidRPr="00E9754B" w:rsidRDefault="00F72BD4" w:rsidP="00F72BD4">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9754B">
              <w:rPr>
                <w:rFonts w:ascii="Calibri" w:eastAsia="Times New Roman" w:hAnsi="Calibri" w:cs="Calibri"/>
                <w:color w:val="3B3838"/>
                <w:kern w:val="0"/>
                <w:sz w:val="28"/>
                <w:szCs w:val="28"/>
                <w14:ligatures w14:val="none"/>
              </w:rPr>
              <w:t>Criteria Assessment Sheet (CAS)</w:t>
            </w:r>
          </w:p>
        </w:tc>
        <w:tc>
          <w:tcPr>
            <w:tcW w:w="957" w:type="dxa"/>
          </w:tcPr>
          <w:p w14:paraId="3EAA56D8"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u w:val="single"/>
                <w:lang w:eastAsia="en-GB"/>
                <w14:ligatures w14:val="none"/>
              </w:rPr>
            </w:pPr>
            <w:hyperlink w:anchor="Appendix_2" w:history="1">
              <w:r w:rsidRPr="00E9754B">
                <w:rPr>
                  <w:rFonts w:ascii="Calibri" w:eastAsia="Times New Roman" w:hAnsi="Calibri" w:cs="Calibri"/>
                  <w:color w:val="3B3838"/>
                  <w:kern w:val="0"/>
                  <w:sz w:val="28"/>
                  <w:szCs w:val="28"/>
                  <w:u w:val="single"/>
                  <w:lang w:eastAsia="en-GB"/>
                  <w14:ligatures w14:val="none"/>
                </w:rPr>
                <w:t>13</w:t>
              </w:r>
            </w:hyperlink>
          </w:p>
          <w:p w14:paraId="27D26381"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3" w:history="1">
              <w:r w:rsidRPr="00E9754B">
                <w:rPr>
                  <w:rFonts w:ascii="Calibri" w:eastAsia="Times New Roman" w:hAnsi="Calibri" w:cs="Calibri"/>
                  <w:color w:val="3B3838"/>
                  <w:kern w:val="0"/>
                  <w:sz w:val="28"/>
                  <w:szCs w:val="28"/>
                  <w:u w:val="single"/>
                  <w:lang w:eastAsia="en-GB"/>
                  <w14:ligatures w14:val="none"/>
                </w:rPr>
                <w:t>15</w:t>
              </w:r>
            </w:hyperlink>
          </w:p>
        </w:tc>
      </w:tr>
      <w:tr w:rsidR="00F72BD4" w:rsidRPr="00E9754B" w14:paraId="2A6D8494" w14:textId="77777777">
        <w:trPr>
          <w:cantSplit/>
        </w:trPr>
        <w:tc>
          <w:tcPr>
            <w:tcW w:w="9259" w:type="dxa"/>
            <w:vAlign w:val="center"/>
          </w:tcPr>
          <w:p w14:paraId="2C52F159" w14:textId="77777777" w:rsidR="00F72BD4" w:rsidRPr="00E9754B" w:rsidRDefault="00F72BD4" w:rsidP="00F72BD4">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0501A041" w14:textId="77777777" w:rsidR="00F72BD4" w:rsidRPr="00E9754B" w:rsidRDefault="00F72BD4" w:rsidP="00F72BD4">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4683E6A0"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D335F31"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6D7B730"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C9B84DA"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54485E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0D289B3" w14:textId="77777777" w:rsidR="00F72BD4" w:rsidRPr="00E9754B" w:rsidRDefault="00F72BD4" w:rsidP="00F72BD4">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E9754B">
        <w:rPr>
          <w:rFonts w:ascii="Calibri" w:eastAsia="Times New Roman" w:hAnsi="Calibri" w:cs="Calibri"/>
          <w:bCs/>
          <w:color w:val="3B3838"/>
          <w:kern w:val="0"/>
          <w14:ligatures w14:val="none"/>
        </w:rPr>
        <w:t>Please note:</w:t>
      </w:r>
    </w:p>
    <w:p w14:paraId="67F95F22" w14:textId="77777777" w:rsidR="00F72BD4" w:rsidRPr="00E9754B" w:rsidRDefault="00F72BD4" w:rsidP="50D640B4">
      <w:pPr>
        <w:pBdr>
          <w:top w:val="single" w:sz="8" w:space="7" w:color="auto"/>
          <w:bottom w:val="single" w:sz="8" w:space="7" w:color="auto"/>
        </w:pBdr>
        <w:spacing w:after="120" w:line="240" w:lineRule="auto"/>
        <w:rPr>
          <w:rFonts w:ascii="Calibri" w:eastAsia="Times New Roman" w:hAnsi="Calibri" w:cs="Arial"/>
          <w:color w:val="3B3838"/>
          <w:kern w:val="0"/>
          <w14:ligatures w14:val="none"/>
        </w:rPr>
      </w:pPr>
      <w:r w:rsidRPr="00E9754B">
        <w:rPr>
          <w:rFonts w:ascii="Calibri" w:eastAsia="Times New Roman" w:hAnsi="Calibri" w:cs="Arial"/>
          <w:color w:val="3B3838"/>
          <w:kern w:val="0"/>
          <w14:ligatures w14:val="none"/>
        </w:rPr>
        <w:t xml:space="preserve">This document, along with candidate support materials, can be downloaded from the </w:t>
      </w:r>
      <w:hyperlink r:id="rId17">
        <w:r w:rsidRPr="00E9754B">
          <w:rPr>
            <w:rFonts w:ascii="Calibri" w:eastAsia="Times New Roman" w:hAnsi="Calibri" w:cs="Arial"/>
            <w:color w:val="0000FF"/>
            <w:kern w:val="0"/>
            <w:u w:val="single"/>
            <w14:ligatures w14:val="none"/>
          </w:rPr>
          <w:t>CPCAB website</w:t>
        </w:r>
      </w:hyperlink>
      <w:r w:rsidRPr="00E9754B">
        <w:rPr>
          <w:rFonts w:ascii="Calibri" w:eastAsia="Times New Roman" w:hAnsi="Calibri" w:cs="Arial"/>
          <w:color w:val="3B3838"/>
          <w:kern w:val="0"/>
          <w14:ligatures w14:val="none"/>
        </w:rPr>
        <w:t>. These provide you with the information needed to enable you to maximise your learning and to complete the qualification successfully.</w:t>
      </w:r>
      <w:r w:rsidRPr="00E9754B">
        <w:rPr>
          <w:rFonts w:ascii="Calibri" w:eastAsia="Times New Roman" w:hAnsi="Calibri" w:cs="Arial"/>
          <w:i/>
          <w:iCs/>
          <w:color w:val="3B3838"/>
          <w:kern w:val="0"/>
          <w14:ligatures w14:val="none"/>
        </w:rPr>
        <w:t xml:space="preserve"> </w:t>
      </w:r>
      <w:r w:rsidRPr="00E9754B">
        <w:rPr>
          <w:rFonts w:ascii="Calibri" w:eastAsia="Times New Roman" w:hAnsi="Calibri" w:cs="Arial"/>
          <w:color w:val="3B3838"/>
          <w:kern w:val="0"/>
          <w14:ligatures w14:val="none"/>
        </w:rPr>
        <w:t xml:space="preserve"> If you need help with the accessibility of this document, please email </w:t>
      </w:r>
      <w:hyperlink r:id="rId18" w:history="1">
        <w:r w:rsidRPr="00E9754B">
          <w:rPr>
            <w:rFonts w:ascii="Calibri" w:eastAsia="Times New Roman" w:hAnsi="Calibri" w:cs="Arial"/>
            <w:color w:val="0000FF"/>
            <w:kern w:val="0"/>
            <w:u w:val="single"/>
            <w14:ligatures w14:val="none"/>
          </w:rPr>
          <w:t>contact@cpcab.co.uk</w:t>
        </w:r>
      </w:hyperlink>
      <w:r w:rsidRPr="00E9754B">
        <w:rPr>
          <w:rFonts w:ascii="Calibri" w:eastAsia="Times New Roman" w:hAnsi="Calibri" w:cs="Arial"/>
          <w:color w:val="3B3838"/>
          <w:kern w:val="0"/>
          <w14:ligatures w14:val="none"/>
        </w:rPr>
        <w:t xml:space="preserve"> with your request.</w:t>
      </w:r>
    </w:p>
    <w:p w14:paraId="64C383A6"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p w14:paraId="3B9E7183" w14:textId="77777777" w:rsidR="00F72BD4" w:rsidRPr="00E9754B" w:rsidRDefault="00F72BD4" w:rsidP="50D640B4">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E9754B">
        <w:rPr>
          <w:rFonts w:ascii="Calibri" w:eastAsia="Times New Roman" w:hAnsi="Calibri" w:cs="Calibri"/>
          <w:color w:val="3B3838"/>
          <w:kern w:val="0"/>
          <w:lang w:eastAsia="en-GB"/>
          <w14:ligatures w14:val="none"/>
        </w:rPr>
        <w:t xml:space="preserve">Find us on </w:t>
      </w:r>
      <w:hyperlink r:id="rId19" w:history="1">
        <w:r w:rsidRPr="00E9754B">
          <w:rPr>
            <w:rFonts w:ascii="Calibri" w:eastAsia="Times New Roman" w:hAnsi="Calibri" w:cs="Calibri"/>
            <w:color w:val="0000FF"/>
            <w:kern w:val="0"/>
            <w:u w:val="single"/>
            <w:lang w:eastAsia="en-GB"/>
            <w14:ligatures w14:val="none"/>
          </w:rPr>
          <w:t>Facebook</w:t>
        </w:r>
      </w:hyperlink>
    </w:p>
    <w:p w14:paraId="4875923F" w14:textId="77777777" w:rsidR="00F72BD4" w:rsidRPr="00E9754B" w:rsidRDefault="00F72BD4" w:rsidP="50D640B4">
      <w:pPr>
        <w:spacing w:after="0" w:line="360" w:lineRule="auto"/>
        <w:jc w:val="center"/>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Find us on </w:t>
      </w:r>
      <w:hyperlink r:id="rId20" w:history="1">
        <w:r w:rsidRPr="00E9754B">
          <w:rPr>
            <w:rFonts w:ascii="Calibri" w:eastAsia="Times New Roman" w:hAnsi="Calibri" w:cs="Calibri"/>
            <w:color w:val="0000FF"/>
            <w:kern w:val="0"/>
            <w:u w:val="single"/>
            <w:lang w:eastAsia="en-GB"/>
            <w14:ligatures w14:val="none"/>
          </w:rPr>
          <w:t>LinkedIn</w:t>
        </w:r>
      </w:hyperlink>
    </w:p>
    <w:p w14:paraId="617844B0" w14:textId="77777777" w:rsidR="00F72BD4" w:rsidRPr="00E9754B" w:rsidRDefault="00F72BD4" w:rsidP="50D640B4">
      <w:pPr>
        <w:spacing w:after="0" w:line="360" w:lineRule="auto"/>
        <w:jc w:val="center"/>
        <w:rPr>
          <w:rFonts w:ascii="Calibri" w:eastAsia="Times New Roman" w:hAnsi="Calibri" w:cs="Calibri"/>
          <w:kern w:val="0"/>
          <w:lang w:eastAsia="en-GB"/>
          <w14:ligatures w14:val="none"/>
        </w:rPr>
      </w:pPr>
      <w:r w:rsidRPr="00E9754B">
        <w:rPr>
          <w:rFonts w:ascii="Calibri" w:eastAsia="Times New Roman" w:hAnsi="Calibri" w:cs="Calibri"/>
          <w:color w:val="3B3838"/>
          <w:kern w:val="0"/>
          <w:lang w:eastAsia="en-GB"/>
          <w14:ligatures w14:val="none"/>
        </w:rPr>
        <w:t xml:space="preserve">Watch us at </w:t>
      </w:r>
      <w:hyperlink r:id="rId21" w:history="1">
        <w:r w:rsidRPr="00E9754B">
          <w:rPr>
            <w:rFonts w:ascii="Calibri" w:eastAsia="Times New Roman" w:hAnsi="Calibri" w:cs="Calibri"/>
            <w:color w:val="0000FF"/>
            <w:kern w:val="0"/>
            <w:u w:val="single"/>
            <w:lang w:eastAsia="en-GB"/>
            <w14:ligatures w14:val="none"/>
          </w:rPr>
          <w:t>CPCAB Videos</w:t>
        </w:r>
      </w:hyperlink>
      <w:r w:rsidRPr="00E9754B">
        <w:rPr>
          <w:rFonts w:ascii="Calibri" w:eastAsia="Times New Roman" w:hAnsi="Calibri" w:cs="Calibri"/>
          <w:color w:val="3B3838"/>
          <w:kern w:val="0"/>
          <w:lang w:eastAsia="en-GB"/>
          <w14:ligatures w14:val="none"/>
        </w:rPr>
        <w:t xml:space="preserve"> </w:t>
      </w:r>
    </w:p>
    <w:p w14:paraId="5DF010EB" w14:textId="4C52A46F" w:rsidR="00F72BD4" w:rsidRPr="00E9754B" w:rsidRDefault="00F72BD4" w:rsidP="50D640B4">
      <w:pPr>
        <w:spacing w:after="0" w:line="360" w:lineRule="auto"/>
        <w:jc w:val="center"/>
        <w:rPr>
          <w:rFonts w:ascii="Calibri" w:eastAsia="Times New Roman" w:hAnsi="Calibri" w:cs="Arial"/>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Discover new &amp; interesting things at </w:t>
      </w:r>
      <w:hyperlink r:id="rId22" w:history="1">
        <w:r w:rsidR="00DA5D9A" w:rsidRPr="00E9754B">
          <w:rPr>
            <w:rFonts w:ascii="Calibri" w:eastAsia="Times New Roman" w:hAnsi="Calibri" w:cs="Calibri"/>
            <w:color w:val="0000FF"/>
            <w:kern w:val="0"/>
            <w:u w:val="single"/>
            <w:lang w:eastAsia="en-GB"/>
            <w14:ligatures w14:val="none"/>
          </w:rPr>
          <w:t>CPCAB News</w:t>
        </w:r>
      </w:hyperlink>
      <w:bookmarkEnd w:id="0"/>
    </w:p>
    <w:p w14:paraId="5DC5E04F" w14:textId="77777777" w:rsidR="00F72BD4" w:rsidRPr="00E9754B" w:rsidRDefault="00F72BD4" w:rsidP="00F72BD4">
      <w:pPr>
        <w:spacing w:after="0" w:line="360" w:lineRule="auto"/>
        <w:jc w:val="center"/>
        <w:rPr>
          <w:rFonts w:ascii="Calibri" w:eastAsia="Times New Roman" w:hAnsi="Calibri" w:cs="Calibri"/>
          <w:color w:val="3B3838"/>
          <w:kern w:val="0"/>
          <w:lang w:eastAsia="en-GB"/>
          <w14:ligatures w14:val="none"/>
        </w:rPr>
      </w:pPr>
    </w:p>
    <w:p w14:paraId="0B3B27D8" w14:textId="77777777" w:rsidR="00F72BD4" w:rsidRPr="00E9754B" w:rsidRDefault="00F72BD4" w:rsidP="00F72BD4">
      <w:pPr>
        <w:spacing w:after="0" w:line="360" w:lineRule="auto"/>
        <w:jc w:val="center"/>
        <w:rPr>
          <w:rFonts w:ascii="Calibri" w:eastAsia="Times New Roman" w:hAnsi="Calibri" w:cs="Calibri"/>
          <w:color w:val="3B3838"/>
          <w:kern w:val="0"/>
          <w:u w:val="single"/>
          <w:lang w:eastAsia="en-GB"/>
          <w14:ligatures w14:val="none"/>
        </w:rPr>
      </w:pPr>
    </w:p>
    <w:p w14:paraId="77744795" w14:textId="77777777" w:rsidR="00F72BD4" w:rsidRPr="00E9754B" w:rsidRDefault="00F72BD4" w:rsidP="00F72BD4">
      <w:pPr>
        <w:spacing w:after="0" w:line="360" w:lineRule="auto"/>
        <w:jc w:val="center"/>
        <w:rPr>
          <w:rFonts w:ascii="Calibri" w:eastAsia="Times New Roman" w:hAnsi="Calibri" w:cs="Calibri"/>
          <w:color w:val="3B3838"/>
          <w:kern w:val="0"/>
          <w:u w:val="single"/>
          <w:lang w:eastAsia="en-GB"/>
          <w14:ligatures w14:val="none"/>
        </w:rPr>
      </w:pPr>
    </w:p>
    <w:p w14:paraId="42EB0F39" w14:textId="488EC311" w:rsidR="00F72BD4" w:rsidRPr="00E9754B" w:rsidRDefault="00F72BD4" w:rsidP="00F72BD4">
      <w:pPr>
        <w:spacing w:after="120" w:line="240" w:lineRule="auto"/>
        <w:ind w:left="-142"/>
        <w:rPr>
          <w:rFonts w:ascii="Calibri" w:eastAsia="Times New Roman" w:hAnsi="Calibri" w:cs="Calibri"/>
          <w:color w:val="3B3838"/>
          <w:kern w:val="0"/>
          <w:lang w:eastAsia="en-GB"/>
          <w14:ligatures w14:val="none"/>
        </w:rPr>
      </w:pPr>
      <w:r w:rsidRPr="00E9754B">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0ED63E1F" wp14:editId="27DE2FAE">
                <wp:extent cx="6616700" cy="590550"/>
                <wp:effectExtent l="0" t="0" r="0" b="0"/>
                <wp:docPr id="11" name="Text Box 11"/>
                <wp:cNvGraphicFramePr/>
                <a:graphic xmlns:a="http://schemas.openxmlformats.org/drawingml/2006/main">
                  <a:graphicData uri="http://schemas.microsoft.com/office/word/2010/wordprocessingShape">
                    <wps:wsp>
                      <wps:cNvSpPr txBox="1"/>
                      <wps:spPr>
                        <a:xfrm>
                          <a:off x="0" y="0"/>
                          <a:ext cx="6616700" cy="590550"/>
                        </a:xfrm>
                        <a:prstGeom prst="rect">
                          <a:avLst/>
                        </a:prstGeom>
                        <a:solidFill>
                          <a:srgbClr val="EA5850"/>
                        </a:solidFill>
                        <a:ln w="6350">
                          <a:noFill/>
                        </a:ln>
                      </wps:spPr>
                      <wps:txbx>
                        <w:txbxContent>
                          <w:p w14:paraId="44D3F6B9" w14:textId="1E6E3279" w:rsidR="00F72BD4" w:rsidRPr="000F5C92" w:rsidRDefault="00EC48D0" w:rsidP="00EC48D0">
                            <w:pPr>
                              <w:pStyle w:val="ListParagraph"/>
                              <w:spacing w:after="0" w:line="240" w:lineRule="auto"/>
                              <w:ind w:left="0"/>
                              <w:contextualSpacing w:val="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F72BD4" w:rsidRPr="003C5B5C">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D63E1F" id="Text Box 11" o:spid="_x0000_s1028" type="#_x0000_t202" style="width:521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" fillcolor="#ea5850" stroked="f" strokeweight=".5pt">
                <v:textbox>
                  <w:txbxContent>
                    <w:p w14:paraId="44D3F6B9" w14:textId="1E6E3279" w:rsidR="00F72BD4" w:rsidRPr="000F5C92" w:rsidRDefault="00EC48D0" w:rsidP="00EC48D0">
                      <w:pPr>
                        <w:pStyle w:val="ListParagraph"/>
                        <w:spacing w:after="0" w:line="240" w:lineRule="auto"/>
                        <w:ind w:left="0"/>
                        <w:contextualSpacing w:val="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F72BD4" w:rsidRPr="003C5B5C">
                        <w:rPr>
                          <w:rFonts w:ascii="Calibri" w:hAnsi="Calibri" w:cs="Calibri"/>
                          <w:color w:val="FFFFFF"/>
                          <w:sz w:val="44"/>
                          <w:szCs w:val="44"/>
                        </w:rPr>
                        <w:t>Introduction for Candidates</w:t>
                      </w:r>
                    </w:p>
                  </w:txbxContent>
                </v:textbox>
                <w10:anchorlock/>
              </v:shape>
            </w:pict>
          </mc:Fallback>
        </mc:AlternateContent>
      </w:r>
    </w:p>
    <w:p w14:paraId="4EB3CD5B" w14:textId="77777777" w:rsidR="00F72BD4" w:rsidRPr="00E9754B" w:rsidRDefault="00F72BD4" w:rsidP="00F72BD4">
      <w:pPr>
        <w:spacing w:after="120" w:line="240" w:lineRule="auto"/>
        <w:ind w:left="-142"/>
        <w:rPr>
          <w:rFonts w:ascii="Calibri" w:eastAsia="Times New Roman" w:hAnsi="Calibri" w:cs="Calibri"/>
          <w:color w:val="3B3838"/>
          <w:kern w:val="0"/>
          <w:sz w:val="2"/>
          <w:szCs w:val="2"/>
          <w:lang w:eastAsia="en-GB"/>
          <w14:ligatures w14:val="none"/>
        </w:rPr>
      </w:pPr>
    </w:p>
    <w:p w14:paraId="62D9F91E" w14:textId="77777777" w:rsidR="00F72BD4" w:rsidRPr="00E9754B" w:rsidRDefault="00F72BD4" w:rsidP="00F72BD4">
      <w:pPr>
        <w:keepNext/>
        <w:keepLines/>
        <w:spacing w:after="0" w:line="288" w:lineRule="auto"/>
        <w:rPr>
          <w:rFonts w:ascii="Calibri" w:eastAsia="Times New Roman" w:hAnsi="Calibri" w:cs="Arial"/>
          <w:color w:val="3B3838"/>
          <w:kern w:val="0"/>
          <w:lang w:eastAsia="en-GB"/>
          <w14:ligatures w14:val="none"/>
        </w:rPr>
      </w:pPr>
      <w:r w:rsidRPr="00E9754B">
        <w:rPr>
          <w:rFonts w:ascii="Calibri" w:eastAsia="Times New Roman" w:hAnsi="Calibri" w:cs="Arial"/>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E9754B">
        <w:rPr>
          <w:rFonts w:ascii="Calibri" w:eastAsia="Times New Roman" w:hAnsi="Calibri" w:cs="Arial"/>
          <w:i/>
          <w:iCs/>
          <w:color w:val="3B3838"/>
          <w:kern w:val="0"/>
          <w:lang w:eastAsia="en-GB"/>
          <w14:ligatures w14:val="none"/>
        </w:rPr>
        <w:t xml:space="preserve">. </w:t>
      </w:r>
      <w:r w:rsidRPr="00E9754B">
        <w:rPr>
          <w:rFonts w:ascii="Calibri" w:eastAsia="Times New Roman" w:hAnsi="Calibri" w:cs="Arial"/>
          <w:color w:val="3B3838"/>
          <w:kern w:val="0"/>
          <w:lang w:eastAsia="en-GB"/>
          <w14:ligatures w14:val="none"/>
        </w:rPr>
        <w:t xml:space="preserve">This qualification is designed to give learners the underpinning knowledge, skills and competencies to use counselling skills ethically and safely in a variety of contexts and roles. </w:t>
      </w:r>
    </w:p>
    <w:p w14:paraId="5F36E4AA" w14:textId="77777777" w:rsidR="00F72BD4" w:rsidRPr="00E9754B" w:rsidRDefault="00F72BD4" w:rsidP="00F72BD4">
      <w:pPr>
        <w:keepNext/>
        <w:keepLines/>
        <w:spacing w:before="180" w:after="10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This qualification is for: </w:t>
      </w:r>
    </w:p>
    <w:p w14:paraId="57EF35C2" w14:textId="77777777" w:rsidR="00F72BD4" w:rsidRPr="00E9754B" w:rsidRDefault="00F72BD4" w:rsidP="00F72BD4">
      <w:pPr>
        <w:keepNext/>
        <w:keepLines/>
        <w:numPr>
          <w:ilvl w:val="0"/>
          <w:numId w:val="10"/>
        </w:numPr>
        <w:spacing w:before="180" w:after="100" w:line="288" w:lineRule="auto"/>
        <w:contextualSpacing/>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Those starting the first level of training as a professional counsellor.</w:t>
      </w:r>
    </w:p>
    <w:p w14:paraId="0EEE31D1" w14:textId="77777777" w:rsidR="00F72BD4" w:rsidRPr="00E9754B" w:rsidRDefault="00F72BD4" w:rsidP="00F72BD4">
      <w:pPr>
        <w:keepNext/>
        <w:keepLines/>
        <w:numPr>
          <w:ilvl w:val="0"/>
          <w:numId w:val="10"/>
        </w:numPr>
        <w:spacing w:before="180" w:after="100" w:line="288" w:lineRule="auto"/>
        <w:contextualSpacing/>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Those who want to learn counselling skills in other professional or helping roles.</w:t>
      </w:r>
    </w:p>
    <w:p w14:paraId="62F9C656" w14:textId="77777777" w:rsidR="00F72BD4" w:rsidRPr="00E9754B" w:rsidRDefault="00F72BD4" w:rsidP="00F72BD4">
      <w:pPr>
        <w:keepNext/>
        <w:keepLines/>
        <w:numPr>
          <w:ilvl w:val="0"/>
          <w:numId w:val="10"/>
        </w:numPr>
        <w:spacing w:before="180" w:after="100" w:line="288" w:lineRule="auto"/>
        <w:contextualSpacing/>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Those who want to improve their professional and personal relationships as part of personal development.</w:t>
      </w:r>
    </w:p>
    <w:p w14:paraId="3E24B5DF" w14:textId="77777777" w:rsidR="00EC48D0" w:rsidRPr="00E9754B" w:rsidRDefault="00EC48D0" w:rsidP="00EC48D0">
      <w:pPr>
        <w:keepNext/>
        <w:keepLines/>
        <w:spacing w:before="180" w:after="100" w:line="288" w:lineRule="auto"/>
        <w:ind w:left="720"/>
        <w:contextualSpacing/>
        <w:rPr>
          <w:rFonts w:ascii="Calibri" w:eastAsia="Times New Roman" w:hAnsi="Calibri" w:cs="Calibri"/>
          <w:color w:val="3B3838"/>
          <w:kern w:val="0"/>
          <w:lang w:eastAsia="en-GB"/>
          <w14:ligatures w14:val="none"/>
        </w:rPr>
      </w:pPr>
    </w:p>
    <w:p w14:paraId="233ABFEA" w14:textId="77777777" w:rsidR="00F72BD4" w:rsidRPr="00E9754B" w:rsidRDefault="00F72BD4" w:rsidP="00F72BD4">
      <w:pPr>
        <w:spacing w:after="0" w:line="288" w:lineRule="auto"/>
        <w:jc w:val="both"/>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This qualification will not teach candidates how to be counsellors, but it will help them decide whether or not they want to train as a counsellor.   </w:t>
      </w:r>
    </w:p>
    <w:p w14:paraId="458D9023" w14:textId="77777777" w:rsidR="00EC48D0" w:rsidRPr="00E9754B" w:rsidRDefault="00EC48D0" w:rsidP="00F72BD4">
      <w:pPr>
        <w:spacing w:after="0" w:line="288" w:lineRule="auto"/>
        <w:jc w:val="both"/>
        <w:rPr>
          <w:rFonts w:ascii="Calibri" w:eastAsia="Times New Roman" w:hAnsi="Calibri" w:cs="Arial"/>
          <w:color w:val="3B3838"/>
          <w:kern w:val="0"/>
          <w:lang w:eastAsia="en-GB"/>
          <w14:ligatures w14:val="none"/>
        </w:rPr>
      </w:pPr>
    </w:p>
    <w:p w14:paraId="1FE1325A" w14:textId="77777777" w:rsidR="00F72BD4" w:rsidRPr="00E9754B" w:rsidRDefault="00F72BD4" w:rsidP="00F72BD4">
      <w:pPr>
        <w:spacing w:after="0" w:line="288" w:lineRule="auto"/>
        <w:jc w:val="both"/>
        <w:rPr>
          <w:rFonts w:ascii="Calibri" w:eastAsia="Times New Roman" w:hAnsi="Calibri" w:cs="Arial"/>
          <w:color w:val="3A3A3A" w:themeColor="background2" w:themeShade="40"/>
          <w:kern w:val="0"/>
          <w:lang w:eastAsia="en-GB"/>
          <w14:ligatures w14:val="none"/>
        </w:rPr>
      </w:pPr>
      <w:r w:rsidRPr="00E9754B">
        <w:rPr>
          <w:rFonts w:ascii="Calibri" w:eastAsia="Times New Roman" w:hAnsi="Calibri" w:cs="Arial"/>
          <w:color w:val="3B3838"/>
          <w:kern w:val="0"/>
          <w:lang w:eastAsia="en-GB"/>
          <w14:ligatures w14:val="none"/>
        </w:rPr>
        <w:t xml:space="preserve">This qualification leads to employment and increases employability for those whose role is to support others in sectors such as health and social care, teaching and learning, advocacy and mediation, support and project work, and other helping roles. It provides additional skills for those already in employment </w:t>
      </w:r>
      <w:r w:rsidRPr="00E9754B">
        <w:rPr>
          <w:rFonts w:ascii="Calibri" w:eastAsia="Times New Roman" w:hAnsi="Calibri" w:cs="Arial"/>
          <w:color w:val="3A3A3A" w:themeColor="background2" w:themeShade="40"/>
          <w:kern w:val="0"/>
          <w:lang w:eastAsia="en-GB"/>
          <w14:ligatures w14:val="none"/>
        </w:rPr>
        <w:t>and is likely to lead to increased opportunities for promotion and advancement.</w:t>
      </w:r>
    </w:p>
    <w:p w14:paraId="4156173C" w14:textId="250BEFAC" w:rsidR="5497D317" w:rsidRPr="00E9754B" w:rsidRDefault="5497D317" w:rsidP="5497D317">
      <w:pPr>
        <w:spacing w:after="0" w:line="288" w:lineRule="auto"/>
        <w:jc w:val="both"/>
        <w:rPr>
          <w:rFonts w:ascii="Calibri" w:eastAsia="Times New Roman" w:hAnsi="Calibri" w:cs="Arial"/>
          <w:color w:val="3A3A3A" w:themeColor="background2" w:themeShade="40"/>
          <w:lang w:eastAsia="en-GB"/>
        </w:rPr>
      </w:pPr>
    </w:p>
    <w:p w14:paraId="13A59FD2" w14:textId="54531C0A" w:rsidR="1FB77C2E" w:rsidRPr="00E9754B" w:rsidRDefault="1FB77C2E" w:rsidP="00360BF5">
      <w:pPr>
        <w:spacing w:after="0" w:line="288" w:lineRule="auto"/>
        <w:rPr>
          <w:rFonts w:ascii="Calibri" w:eastAsia="Calibri" w:hAnsi="Calibri" w:cs="Calibri"/>
          <w:color w:val="3A3A3A" w:themeColor="background2" w:themeShade="40"/>
        </w:rPr>
      </w:pPr>
      <w:r w:rsidRPr="00E9754B">
        <w:rPr>
          <w:rFonts w:ascii="Calibri" w:eastAsia="Calibri" w:hAnsi="Calibri" w:cs="Calibri"/>
          <w:color w:val="3A3A3A" w:themeColor="background2" w:themeShade="40"/>
        </w:rPr>
        <w:t xml:space="preserve">This qualification has been given </w:t>
      </w:r>
      <w:hyperlink r:id="rId23">
        <w:r w:rsidRPr="00E9754B">
          <w:rPr>
            <w:rStyle w:val="Hyperlink"/>
            <w:rFonts w:ascii="Calibri" w:eastAsia="Calibri" w:hAnsi="Calibri" w:cs="Calibri"/>
            <w:b/>
            <w:bCs/>
          </w:rPr>
          <w:t>Recognised Qualification</w:t>
        </w:r>
        <w:r w:rsidRPr="00E9754B">
          <w:rPr>
            <w:rStyle w:val="Hyperlink"/>
            <w:rFonts w:ascii="Calibri" w:eastAsia="Calibri" w:hAnsi="Calibri" w:cs="Calibri"/>
          </w:rPr>
          <w:t xml:space="preserve"> status by the National Counselling &amp; Psychotherapy Society (NCPS)</w:t>
        </w:r>
      </w:hyperlink>
      <w:r w:rsidRPr="00E9754B">
        <w:rPr>
          <w:rFonts w:ascii="Calibri" w:eastAsia="Calibri" w:hAnsi="Calibri" w:cs="Calibri"/>
          <w:color w:val="3A3A3A" w:themeColor="background2" w:themeShade="40"/>
          <w:u w:val="single"/>
        </w:rPr>
        <w:t>.</w:t>
      </w:r>
      <w:r w:rsidRPr="00E9754B">
        <w:rPr>
          <w:rFonts w:ascii="Calibri" w:eastAsia="Calibri" w:hAnsi="Calibri" w:cs="Calibri"/>
          <w:color w:val="3A3A3A" w:themeColor="background2" w:themeShade="40"/>
        </w:rPr>
        <w:t xml:space="preserve"> This qualification has been assessed and deemed to have met the standards expected for introduction level training for Counselling and Psychotherapy.</w:t>
      </w:r>
    </w:p>
    <w:p w14:paraId="0848AB9A" w14:textId="4EBF9517" w:rsidR="1FB77C2E" w:rsidRPr="00E9754B" w:rsidRDefault="1FB77C2E" w:rsidP="00360BF5">
      <w:pPr>
        <w:spacing w:after="0" w:line="288" w:lineRule="auto"/>
        <w:rPr>
          <w:rFonts w:ascii="Calibri" w:eastAsia="Calibri" w:hAnsi="Calibri" w:cs="Calibri"/>
          <w:color w:val="3A3A3A" w:themeColor="background2" w:themeShade="40"/>
        </w:rPr>
      </w:pPr>
      <w:r w:rsidRPr="00E9754B">
        <w:rPr>
          <w:rFonts w:ascii="Calibri" w:eastAsia="Calibri" w:hAnsi="Calibri" w:cs="Calibri"/>
          <w:color w:val="3A3A3A" w:themeColor="background2" w:themeShade="40"/>
        </w:rPr>
        <w:t xml:space="preserve"> </w:t>
      </w:r>
    </w:p>
    <w:p w14:paraId="49659967" w14:textId="6111A6A7" w:rsidR="1FB77C2E" w:rsidRPr="00E9754B" w:rsidRDefault="1FB77C2E" w:rsidP="00360BF5">
      <w:pPr>
        <w:spacing w:after="0" w:line="288" w:lineRule="auto"/>
        <w:rPr>
          <w:rFonts w:ascii="Calibri" w:eastAsia="Calibri" w:hAnsi="Calibri" w:cs="Calibri"/>
          <w:color w:val="3A3A3A" w:themeColor="background2" w:themeShade="40"/>
        </w:rPr>
      </w:pPr>
      <w:r w:rsidRPr="00E9754B">
        <w:rPr>
          <w:rFonts w:ascii="Calibri" w:eastAsia="Calibri" w:hAnsi="Calibri" w:cs="Calibri"/>
          <w:color w:val="3A3A3A" w:themeColor="background2" w:themeShade="40"/>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1D555EF8" w14:textId="77777777" w:rsidR="00F72BD4" w:rsidRPr="00E9754B" w:rsidRDefault="00F72BD4" w:rsidP="00F72BD4">
      <w:pPr>
        <w:spacing w:after="0" w:line="288" w:lineRule="auto"/>
        <w:jc w:val="both"/>
        <w:rPr>
          <w:rFonts w:ascii="Calibri" w:eastAsia="Times New Roman" w:hAnsi="Calibri" w:cs="Arial"/>
          <w:color w:val="3B3838"/>
          <w:kern w:val="0"/>
          <w:lang w:eastAsia="en-GB"/>
          <w14:ligatures w14:val="none"/>
        </w:rPr>
      </w:pPr>
    </w:p>
    <w:p w14:paraId="6F291360" w14:textId="77777777" w:rsidR="00F72BD4" w:rsidRPr="00E9754B" w:rsidRDefault="00F72BD4" w:rsidP="00F72BD4">
      <w:pPr>
        <w:spacing w:after="0" w:line="288" w:lineRule="auto"/>
        <w:jc w:val="both"/>
        <w:rPr>
          <w:rFonts w:ascii="Calibri" w:eastAsia="Times New Roman" w:hAnsi="Calibri" w:cs="Arial"/>
          <w:color w:val="3B3838"/>
          <w:kern w:val="0"/>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19E70ECA" wp14:editId="502F12FB">
                <wp:extent cx="6479540" cy="885825"/>
                <wp:effectExtent l="0" t="0" r="16510" b="28575"/>
                <wp:docPr id="5" name="Text Box 5"/>
                <wp:cNvGraphicFramePr/>
                <a:graphic xmlns:a="http://schemas.openxmlformats.org/drawingml/2006/main">
                  <a:graphicData uri="http://schemas.microsoft.com/office/word/2010/wordprocessingShape">
                    <wps:wsp>
                      <wps:cNvSpPr txBox="1"/>
                      <wps:spPr>
                        <a:xfrm>
                          <a:off x="0" y="0"/>
                          <a:ext cx="6479540" cy="885825"/>
                        </a:xfrm>
                        <a:prstGeom prst="rect">
                          <a:avLst/>
                        </a:prstGeom>
                        <a:solidFill>
                          <a:srgbClr val="E7E6E6"/>
                        </a:solidFill>
                        <a:ln w="6350">
                          <a:solidFill>
                            <a:srgbClr val="E7E6E6"/>
                          </a:solidFill>
                        </a:ln>
                      </wps:spPr>
                      <wps:txbx>
                        <w:txbxContent>
                          <w:p w14:paraId="0FAF912B" w14:textId="77777777" w:rsidR="00F72BD4" w:rsidRPr="000F5C92" w:rsidRDefault="00F72BD4" w:rsidP="00F72BD4">
                            <w:pPr>
                              <w:spacing w:before="100" w:after="100"/>
                              <w:jc w:val="both"/>
                              <w:rPr>
                                <w:rFonts w:ascii="Calibri" w:hAnsi="Calibri" w:cs="Calibri"/>
                                <w:b/>
                                <w:bCs/>
                                <w:color w:val="3B3838"/>
                                <w:sz w:val="28"/>
                                <w:szCs w:val="28"/>
                              </w:rPr>
                            </w:pPr>
                            <w:r w:rsidRPr="000F5C92">
                              <w:rPr>
                                <w:rFonts w:ascii="Calibri" w:hAnsi="Calibri" w:cs="Calibri"/>
                                <w:b/>
                                <w:bCs/>
                                <w:color w:val="3B3838"/>
                                <w:sz w:val="28"/>
                                <w:szCs w:val="28"/>
                              </w:rPr>
                              <w:t>Tip:</w:t>
                            </w:r>
                          </w:p>
                          <w:p w14:paraId="5D60D8FD" w14:textId="77777777" w:rsidR="00F72BD4" w:rsidRPr="000F5C92" w:rsidRDefault="00F72BD4" w:rsidP="00F72BD4">
                            <w:pPr>
                              <w:rPr>
                                <w:rFonts w:ascii="Calibri" w:hAnsi="Calibri" w:cs="Calibri"/>
                                <w:color w:val="3B3838"/>
                              </w:rPr>
                            </w:pPr>
                            <w:r w:rsidRPr="000F5C92">
                              <w:rPr>
                                <w:rFonts w:ascii="Calibri" w:hAnsi="Calibri" w:cs="Calibri"/>
                                <w:color w:val="3B3838"/>
                              </w:rPr>
                              <w:t>Know your limits: this course won’t train you to be a counsellor. However, it will allow you to progress to the next level of counselling 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9E70ECA" id="Text Box 5" o:spid="_x0000_s1029" type="#_x0000_t202" style="width:510.2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" fillcolor="#e7e6e6" strokecolor="#e7e6e6" strokeweight=".5pt">
                <v:textbox>
                  <w:txbxContent>
                    <w:p w14:paraId="0FAF912B" w14:textId="77777777" w:rsidR="00F72BD4" w:rsidRPr="000F5C92" w:rsidRDefault="00F72BD4" w:rsidP="00F72BD4">
                      <w:pPr>
                        <w:spacing w:before="100" w:after="100"/>
                        <w:jc w:val="both"/>
                        <w:rPr>
                          <w:rFonts w:ascii="Calibri" w:hAnsi="Calibri" w:cs="Calibri"/>
                          <w:b/>
                          <w:bCs/>
                          <w:color w:val="3B3838"/>
                          <w:sz w:val="28"/>
                          <w:szCs w:val="28"/>
                        </w:rPr>
                      </w:pPr>
                      <w:r w:rsidRPr="000F5C92">
                        <w:rPr>
                          <w:rFonts w:ascii="Calibri" w:hAnsi="Calibri" w:cs="Calibri"/>
                          <w:b/>
                          <w:bCs/>
                          <w:color w:val="3B3838"/>
                          <w:sz w:val="28"/>
                          <w:szCs w:val="28"/>
                        </w:rPr>
                        <w:t>Tip:</w:t>
                      </w:r>
                    </w:p>
                    <w:p w14:paraId="5D60D8FD" w14:textId="77777777" w:rsidR="00F72BD4" w:rsidRPr="000F5C92" w:rsidRDefault="00F72BD4" w:rsidP="00F72BD4">
                      <w:pPr>
                        <w:rPr>
                          <w:rFonts w:ascii="Calibri" w:hAnsi="Calibri" w:cs="Calibri"/>
                          <w:color w:val="3B3838"/>
                        </w:rPr>
                      </w:pPr>
                      <w:r w:rsidRPr="000F5C92">
                        <w:rPr>
                          <w:rFonts w:ascii="Calibri" w:hAnsi="Calibri" w:cs="Calibri"/>
                          <w:color w:val="3B3838"/>
                        </w:rPr>
                        <w:t>Know your limits: this course won’t train you to be a counsellor. However, it will allow you to progress to the next level of counselling training.</w:t>
                      </w:r>
                    </w:p>
                  </w:txbxContent>
                </v:textbox>
                <w10:anchorlock/>
              </v:shape>
            </w:pict>
          </mc:Fallback>
        </mc:AlternateContent>
      </w:r>
    </w:p>
    <w:p w14:paraId="15D94E6D" w14:textId="77777777" w:rsidR="00F72BD4" w:rsidRPr="00E9754B" w:rsidRDefault="00F72BD4" w:rsidP="00F72BD4">
      <w:pPr>
        <w:spacing w:after="0" w:line="288" w:lineRule="auto"/>
        <w:jc w:val="both"/>
        <w:rPr>
          <w:rFonts w:ascii="Calibri" w:eastAsia="Times New Roman" w:hAnsi="Calibri" w:cs="Arial"/>
          <w:color w:val="3B3838"/>
          <w:kern w:val="0"/>
          <w:lang w:eastAsia="en-GB"/>
          <w14:ligatures w14:val="none"/>
        </w:rPr>
      </w:pPr>
    </w:p>
    <w:p w14:paraId="4CA26B83"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lastRenderedPageBreak/>
        <w:t>Helping work is different from counselling (which is a formally contracted relationship between a counsellor and a client). To make this difference between counselling and helping work clear, CPCAB calls the person using counselling skills the “helper” and the person being helped the “</w:t>
      </w:r>
      <w:proofErr w:type="spellStart"/>
      <w:r w:rsidRPr="00E9754B">
        <w:rPr>
          <w:rFonts w:ascii="Calibri" w:eastAsia="Times New Roman" w:hAnsi="Calibri" w:cs="Calibri"/>
          <w:color w:val="3B3838"/>
          <w:kern w:val="0"/>
          <w:lang w:eastAsia="en-GB"/>
          <w14:ligatures w14:val="none"/>
        </w:rPr>
        <w:t>helpee</w:t>
      </w:r>
      <w:proofErr w:type="spellEnd"/>
      <w:r w:rsidRPr="00E9754B">
        <w:rPr>
          <w:rFonts w:ascii="Calibri" w:eastAsia="Times New Roman" w:hAnsi="Calibri" w:cs="Calibri"/>
          <w:color w:val="3B3838"/>
          <w:kern w:val="0"/>
          <w:lang w:eastAsia="en-GB"/>
          <w14:ligatures w14:val="none"/>
        </w:rPr>
        <w:t>”.</w:t>
      </w:r>
      <w:r w:rsidRPr="00E9754B">
        <w:rPr>
          <w:rFonts w:ascii="Calibri" w:eastAsia="Times New Roman" w:hAnsi="Calibri" w:cs="Calibri"/>
          <w:color w:val="3B3838"/>
          <w:kern w:val="0"/>
          <w:vertAlign w:val="superscript"/>
          <w:lang w:eastAsia="en-GB"/>
          <w14:ligatures w14:val="none"/>
        </w:rPr>
        <w:footnoteReference w:id="1"/>
      </w:r>
    </w:p>
    <w:p w14:paraId="0E03581C" w14:textId="77777777" w:rsidR="00F72BD4" w:rsidRPr="00E9754B" w:rsidRDefault="00F72BD4" w:rsidP="00F72BD4">
      <w:pPr>
        <w:spacing w:after="0" w:line="288" w:lineRule="auto"/>
        <w:jc w:val="both"/>
        <w:rPr>
          <w:rFonts w:ascii="Calibri" w:eastAsia="Times New Roman" w:hAnsi="Calibri" w:cs="Arial"/>
          <w:color w:val="3B3838"/>
          <w:kern w:val="0"/>
          <w:lang w:eastAsia="en-GB"/>
          <w14:ligatures w14:val="none"/>
        </w:rPr>
      </w:pPr>
    </w:p>
    <w:p w14:paraId="3157E3A5"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An example of helping work would be a care assistant (the helper) listening to someone they are looking after (the </w:t>
      </w:r>
      <w:proofErr w:type="spellStart"/>
      <w:r w:rsidRPr="00E9754B">
        <w:rPr>
          <w:rFonts w:ascii="Calibri" w:eastAsia="Times New Roman" w:hAnsi="Calibri" w:cs="Calibri"/>
          <w:color w:val="3B3838"/>
          <w:kern w:val="0"/>
          <w:lang w:eastAsia="en-GB"/>
          <w14:ligatures w14:val="none"/>
        </w:rPr>
        <w:t>helpee</w:t>
      </w:r>
      <w:proofErr w:type="spellEnd"/>
      <w:r w:rsidRPr="00E9754B">
        <w:rPr>
          <w:rFonts w:ascii="Calibri" w:eastAsia="Times New Roman" w:hAnsi="Calibri" w:cs="Calibri"/>
          <w:color w:val="3B3838"/>
          <w:kern w:val="0"/>
          <w:lang w:eastAsia="en-GB"/>
          <w14:ligatures w14:val="none"/>
        </w:rPr>
        <w:t>) who is very worried about the health of a family member. The helper will help them to express their feelings and concerns. They may also guide them to a specific professional who may be able to provide them with the more specialised or in-depth help which they may need.</w:t>
      </w:r>
    </w:p>
    <w:p w14:paraId="13C4F0A2" w14:textId="77777777" w:rsidR="00F72BD4" w:rsidRPr="00E9754B" w:rsidRDefault="00F72BD4" w:rsidP="00F72BD4">
      <w:pPr>
        <w:spacing w:after="0" w:line="288" w:lineRule="auto"/>
        <w:jc w:val="both"/>
        <w:rPr>
          <w:rFonts w:ascii="Calibri" w:eastAsia="Times New Roman" w:hAnsi="Calibri" w:cs="Arial"/>
          <w:color w:val="3B3838"/>
          <w:kern w:val="0"/>
          <w:lang w:eastAsia="en-GB"/>
          <w14:ligatures w14:val="none"/>
        </w:rPr>
      </w:pPr>
    </w:p>
    <w:p w14:paraId="05503977"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8F7F87B" wp14:editId="02E082F0">
                <wp:extent cx="6479540" cy="523875"/>
                <wp:effectExtent l="0" t="0" r="0" b="9525"/>
                <wp:docPr id="14" name="Text Box 14"/>
                <wp:cNvGraphicFramePr/>
                <a:graphic xmlns:a="http://schemas.openxmlformats.org/drawingml/2006/main">
                  <a:graphicData uri="http://schemas.microsoft.com/office/word/2010/wordprocessingShape">
                    <wps:wsp>
                      <wps:cNvSpPr txBox="1"/>
                      <wps:spPr>
                        <a:xfrm>
                          <a:off x="0" y="0"/>
                          <a:ext cx="6479540" cy="523875"/>
                        </a:xfrm>
                        <a:prstGeom prst="rect">
                          <a:avLst/>
                        </a:prstGeom>
                        <a:solidFill>
                          <a:srgbClr val="EA5850"/>
                        </a:solidFill>
                        <a:ln w="6350">
                          <a:noFill/>
                        </a:ln>
                      </wps:spPr>
                      <wps:txbx>
                        <w:txbxContent>
                          <w:p w14:paraId="533CB0BE" w14:textId="144268EE" w:rsidR="00F72BD4" w:rsidRPr="000F5C92" w:rsidRDefault="00EC48D0" w:rsidP="008D4703">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F72BD4" w:rsidRPr="000F5C92">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8F7F87B" id="Text Box 14" o:spid="_x0000_s1030" type="#_x0000_t202" style="width:510.2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" fillcolor="#ea5850" stroked="f" strokeweight=".5pt">
                <v:textbox>
                  <w:txbxContent>
                    <w:p w14:paraId="533CB0BE" w14:textId="144268EE" w:rsidR="00F72BD4" w:rsidRPr="000F5C92" w:rsidRDefault="00EC48D0" w:rsidP="008D4703">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F72BD4" w:rsidRPr="000F5C92">
                        <w:rPr>
                          <w:rFonts w:ascii="Calibri" w:hAnsi="Calibri" w:cs="Calibri"/>
                          <w:color w:val="FFFFFF"/>
                          <w:sz w:val="44"/>
                          <w:szCs w:val="44"/>
                        </w:rPr>
                        <w:t>Qualification Structure</w:t>
                      </w:r>
                    </w:p>
                  </w:txbxContent>
                </v:textbox>
                <w10:anchorlock/>
              </v:shape>
            </w:pict>
          </mc:Fallback>
        </mc:AlternateContent>
      </w:r>
    </w:p>
    <w:p w14:paraId="71B95010" w14:textId="77777777" w:rsidR="00F72BD4" w:rsidRPr="00E9754B" w:rsidRDefault="00F72BD4" w:rsidP="00F72BD4">
      <w:pPr>
        <w:keepNext/>
        <w:spacing w:after="120" w:line="288" w:lineRule="auto"/>
        <w:jc w:val="both"/>
        <w:rPr>
          <w:rFonts w:ascii="Calibri" w:eastAsia="Times New Roman" w:hAnsi="Calibri" w:cs="Calibri"/>
          <w:color w:val="3B3838"/>
          <w:kern w:val="0"/>
          <w:sz w:val="16"/>
          <w:szCs w:val="16"/>
          <w:lang w:eastAsia="en-GB"/>
          <w14:ligatures w14:val="none"/>
        </w:rPr>
      </w:pPr>
    </w:p>
    <w:p w14:paraId="6D415ABD" w14:textId="77777777" w:rsidR="00F72BD4" w:rsidRPr="00E9754B" w:rsidRDefault="00F72BD4" w:rsidP="00F72BD4">
      <w:pPr>
        <w:keepNext/>
        <w:spacing w:after="120" w:line="288" w:lineRule="auto"/>
        <w:jc w:val="both"/>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This qualification is made up of 7 learning outcomes and associated assessment criteria. This structure is based on the 7 processes of the </w:t>
      </w:r>
      <w:hyperlink r:id="rId24" w:history="1">
        <w:r w:rsidRPr="00E9754B">
          <w:rPr>
            <w:rFonts w:ascii="Calibri" w:eastAsia="Times New Roman" w:hAnsi="Calibri" w:cs="Calibri"/>
            <w:color w:val="0000FF"/>
            <w:kern w:val="0"/>
            <w:u w:val="single"/>
            <w:lang w:eastAsia="en-GB"/>
            <w14:ligatures w14:val="none"/>
          </w:rPr>
          <w:t>CPCAB's Model</w:t>
        </w:r>
      </w:hyperlink>
      <w:r w:rsidRPr="00E9754B">
        <w:rPr>
          <w:rFonts w:ascii="Calibri" w:eastAsia="Times New Roman" w:hAnsi="Calibri" w:cs="Calibri"/>
          <w:color w:val="3B3838"/>
          <w:kern w:val="0"/>
          <w:lang w:eastAsia="en-GB"/>
          <w14:ligatures w14:val="none"/>
        </w:rPr>
        <w:t>.</w:t>
      </w:r>
    </w:p>
    <w:p w14:paraId="7F42F845" w14:textId="77777777" w:rsidR="00F72BD4" w:rsidRPr="00E9754B" w:rsidRDefault="00F72BD4" w:rsidP="00F72BD4">
      <w:pPr>
        <w:keepNext/>
        <w:spacing w:after="240" w:line="240" w:lineRule="auto"/>
        <w:jc w:val="both"/>
        <w:rPr>
          <w:rFonts w:ascii="Calibri" w:eastAsia="Times New Roman" w:hAnsi="Calibri" w:cs="Calibri"/>
          <w:color w:val="3B3838"/>
          <w:kern w:val="0"/>
          <w:u w:val="single"/>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6F6DA10C" wp14:editId="5BC8399A">
                <wp:extent cx="6483350" cy="962025"/>
                <wp:effectExtent l="0" t="0" r="12700" b="28575"/>
                <wp:docPr id="7" name="Text Box 7"/>
                <wp:cNvGraphicFramePr/>
                <a:graphic xmlns:a="http://schemas.openxmlformats.org/drawingml/2006/main">
                  <a:graphicData uri="http://schemas.microsoft.com/office/word/2010/wordprocessingShape">
                    <wps:wsp>
                      <wps:cNvSpPr txBox="1"/>
                      <wps:spPr>
                        <a:xfrm>
                          <a:off x="0" y="0"/>
                          <a:ext cx="6483350" cy="962025"/>
                        </a:xfrm>
                        <a:prstGeom prst="rect">
                          <a:avLst/>
                        </a:prstGeom>
                        <a:solidFill>
                          <a:srgbClr val="E7E6E6"/>
                        </a:solidFill>
                        <a:ln w="6350">
                          <a:solidFill>
                            <a:srgbClr val="E7E6E6"/>
                          </a:solidFill>
                        </a:ln>
                      </wps:spPr>
                      <wps:txbx>
                        <w:txbxContent>
                          <w:p w14:paraId="1506E902" w14:textId="77777777" w:rsidR="00F72BD4" w:rsidRPr="000F5C92" w:rsidRDefault="00F72BD4" w:rsidP="00F72BD4">
                            <w:pPr>
                              <w:spacing w:before="100" w:after="100" w:line="288" w:lineRule="auto"/>
                              <w:jc w:val="both"/>
                              <w:rPr>
                                <w:rFonts w:ascii="Calibri" w:hAnsi="Calibri" w:cs="Calibri"/>
                                <w:b/>
                                <w:bCs/>
                                <w:color w:val="3B3838"/>
                                <w:sz w:val="28"/>
                                <w:szCs w:val="28"/>
                              </w:rPr>
                            </w:pPr>
                            <w:r w:rsidRPr="000F5C92">
                              <w:rPr>
                                <w:rFonts w:ascii="Calibri" w:hAnsi="Calibri" w:cs="Calibri"/>
                                <w:b/>
                                <w:bCs/>
                                <w:color w:val="3B3838"/>
                                <w:sz w:val="28"/>
                                <w:szCs w:val="28"/>
                              </w:rPr>
                              <w:t>Tip:</w:t>
                            </w:r>
                          </w:p>
                          <w:p w14:paraId="4525B71C" w14:textId="77777777" w:rsidR="00F72BD4" w:rsidRPr="000F5C92" w:rsidRDefault="00F72BD4" w:rsidP="00F72BD4">
                            <w:pPr>
                              <w:spacing w:line="288" w:lineRule="auto"/>
                              <w:rPr>
                                <w:rFonts w:ascii="Calibri" w:hAnsi="Calibri" w:cs="Calibri"/>
                              </w:rPr>
                            </w:pPr>
                            <w:r w:rsidRPr="000F5C92">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6DA10C" id="Text Box 7" o:spid="_x0000_s1031" type="#_x0000_t202" style="width:510.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" fillcolor="#e7e6e6" strokecolor="#e7e6e6" strokeweight=".5pt">
                <v:textbox>
                  <w:txbxContent>
                    <w:p w14:paraId="1506E902" w14:textId="77777777" w:rsidR="00F72BD4" w:rsidRPr="000F5C92" w:rsidRDefault="00F72BD4" w:rsidP="00F72BD4">
                      <w:pPr>
                        <w:spacing w:before="100" w:after="100" w:line="288" w:lineRule="auto"/>
                        <w:jc w:val="both"/>
                        <w:rPr>
                          <w:rFonts w:ascii="Calibri" w:hAnsi="Calibri" w:cs="Calibri"/>
                          <w:b/>
                          <w:bCs/>
                          <w:color w:val="3B3838"/>
                          <w:sz w:val="28"/>
                          <w:szCs w:val="28"/>
                        </w:rPr>
                      </w:pPr>
                      <w:r w:rsidRPr="000F5C92">
                        <w:rPr>
                          <w:rFonts w:ascii="Calibri" w:hAnsi="Calibri" w:cs="Calibri"/>
                          <w:b/>
                          <w:bCs/>
                          <w:color w:val="3B3838"/>
                          <w:sz w:val="28"/>
                          <w:szCs w:val="28"/>
                        </w:rPr>
                        <w:t>Tip:</w:t>
                      </w:r>
                    </w:p>
                    <w:p w14:paraId="4525B71C" w14:textId="77777777" w:rsidR="00F72BD4" w:rsidRPr="000F5C92" w:rsidRDefault="00F72BD4" w:rsidP="00F72BD4">
                      <w:pPr>
                        <w:spacing w:line="288" w:lineRule="auto"/>
                        <w:rPr>
                          <w:rFonts w:ascii="Calibri" w:hAnsi="Calibri" w:cs="Calibri"/>
                        </w:rPr>
                      </w:pPr>
                      <w:r w:rsidRPr="000F5C92">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473B79C2" w14:textId="77777777" w:rsidR="00F72BD4" w:rsidRPr="00E9754B" w:rsidRDefault="00F72BD4" w:rsidP="00F72BD4">
      <w:pPr>
        <w:tabs>
          <w:tab w:val="left" w:pos="720"/>
        </w:tabs>
        <w:spacing w:before="120"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To achieve the qualification, you MUST be internally assessed by your tutor as </w:t>
      </w:r>
      <w:r w:rsidRPr="00E9754B">
        <w:rPr>
          <w:rFonts w:ascii="Calibri" w:eastAsia="Times New Roman" w:hAnsi="Calibri" w:cs="Calibri"/>
          <w:b/>
          <w:color w:val="3B3838"/>
          <w:kern w:val="0"/>
          <w:lang w:eastAsia="en-GB"/>
          <w14:ligatures w14:val="none"/>
        </w:rPr>
        <w:t xml:space="preserve">Proficient </w:t>
      </w:r>
      <w:r w:rsidRPr="00E9754B">
        <w:rPr>
          <w:rFonts w:ascii="Calibri" w:eastAsia="Times New Roman" w:hAnsi="Calibri" w:cs="Calibri"/>
          <w:color w:val="3B3838"/>
          <w:kern w:val="0"/>
          <w:lang w:eastAsia="en-GB"/>
          <w14:ligatures w14:val="none"/>
        </w:rPr>
        <w:t>in</w:t>
      </w:r>
      <w:r w:rsidRPr="00E9754B">
        <w:rPr>
          <w:rFonts w:ascii="Calibri" w:eastAsia="Times New Roman" w:hAnsi="Calibri" w:cs="Calibri"/>
          <w:b/>
          <w:color w:val="3B3838"/>
          <w:kern w:val="0"/>
          <w:lang w:eastAsia="en-GB"/>
          <w14:ligatures w14:val="none"/>
        </w:rPr>
        <w:t xml:space="preserve"> </w:t>
      </w:r>
      <w:r w:rsidRPr="00E9754B">
        <w:rPr>
          <w:rFonts w:ascii="Calibri" w:eastAsia="Times New Roman" w:hAnsi="Calibri" w:cs="Calibri"/>
          <w:color w:val="3B3838"/>
          <w:kern w:val="0"/>
          <w:lang w:eastAsia="en-GB"/>
          <w14:ligatures w14:val="none"/>
        </w:rPr>
        <w:t>all seven learning outcomes.</w:t>
      </w:r>
    </w:p>
    <w:p w14:paraId="4FBAE9B5" w14:textId="77777777" w:rsidR="00F72BD4" w:rsidRPr="00E9754B" w:rsidRDefault="00F72BD4" w:rsidP="00F72BD4">
      <w:pPr>
        <w:tabs>
          <w:tab w:val="left" w:pos="720"/>
        </w:tabs>
        <w:spacing w:after="0" w:line="288" w:lineRule="auto"/>
        <w:rPr>
          <w:rFonts w:ascii="Calibri" w:eastAsia="Times New Roman" w:hAnsi="Calibri" w:cs="Calibri"/>
          <w:color w:val="3B3838"/>
          <w:kern w:val="0"/>
          <w:lang w:eastAsia="en-GB"/>
          <w14:ligatures w14:val="none"/>
        </w:rPr>
      </w:pPr>
    </w:p>
    <w:p w14:paraId="50A4A39D" w14:textId="77777777" w:rsidR="00F72BD4" w:rsidRPr="00E9754B" w:rsidRDefault="00F72BD4" w:rsidP="00F72BD4">
      <w:pPr>
        <w:tabs>
          <w:tab w:val="left" w:pos="720"/>
        </w:tab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This qualification is eligible for fully in-person, blended or online delivery. </w:t>
      </w:r>
    </w:p>
    <w:p w14:paraId="5725963A"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80100E4"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B56A6AF" wp14:editId="02FA10C2">
                <wp:extent cx="6479540" cy="561975"/>
                <wp:effectExtent l="0" t="0" r="0" b="9525"/>
                <wp:docPr id="15" name="Text Box 15"/>
                <wp:cNvGraphicFramePr/>
                <a:graphic xmlns:a="http://schemas.openxmlformats.org/drawingml/2006/main">
                  <a:graphicData uri="http://schemas.microsoft.com/office/word/2010/wordprocessingShape">
                    <wps:wsp>
                      <wps:cNvSpPr txBox="1"/>
                      <wps:spPr>
                        <a:xfrm>
                          <a:off x="0" y="0"/>
                          <a:ext cx="6479540" cy="561975"/>
                        </a:xfrm>
                        <a:prstGeom prst="rect">
                          <a:avLst/>
                        </a:prstGeom>
                        <a:solidFill>
                          <a:srgbClr val="EA5850"/>
                        </a:solidFill>
                        <a:ln w="6350">
                          <a:noFill/>
                        </a:ln>
                      </wps:spPr>
                      <wps:txbx>
                        <w:txbxContent>
                          <w:p w14:paraId="4714F614" w14:textId="1AB99B3A" w:rsidR="00F72BD4" w:rsidRPr="00C050A4" w:rsidRDefault="00EC48D0" w:rsidP="008D4703">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F72BD4" w:rsidRPr="00C050A4">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56A6AF" id="Text Box 15" o:spid="_x0000_s1032" type="#_x0000_t202" style="width:510.2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" fillcolor="#ea5850" stroked="f" strokeweight=".5pt">
                <v:textbox>
                  <w:txbxContent>
                    <w:p w14:paraId="4714F614" w14:textId="1AB99B3A" w:rsidR="00F72BD4" w:rsidRPr="00C050A4" w:rsidRDefault="00EC48D0" w:rsidP="008D4703">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F72BD4" w:rsidRPr="00C050A4">
                        <w:rPr>
                          <w:rFonts w:ascii="Calibri" w:hAnsi="Calibri" w:cs="Calibri"/>
                          <w:color w:val="FFFFFF"/>
                          <w:sz w:val="44"/>
                          <w:szCs w:val="44"/>
                        </w:rPr>
                        <w:t>Internal Assessment</w:t>
                      </w:r>
                    </w:p>
                  </w:txbxContent>
                </v:textbox>
                <w10:anchorlock/>
              </v:shape>
            </w:pict>
          </mc:Fallback>
        </mc:AlternateContent>
      </w:r>
    </w:p>
    <w:p w14:paraId="398C1228" w14:textId="77777777" w:rsidR="00F72BD4" w:rsidRPr="00E9754B" w:rsidRDefault="00F72BD4" w:rsidP="00F72BD4">
      <w:pPr>
        <w:spacing w:after="240" w:line="288" w:lineRule="auto"/>
        <w:rPr>
          <w:rFonts w:ascii="Calibri" w:eastAsia="Times New Roman" w:hAnsi="Calibri" w:cs="Calibri"/>
          <w:color w:val="3B3838"/>
          <w:kern w:val="0"/>
          <w:lang w:eastAsia="en-GB"/>
          <w14:ligatures w14:val="none"/>
        </w:rPr>
      </w:pPr>
    </w:p>
    <w:p w14:paraId="4DA14E84" w14:textId="77777777" w:rsidR="00F72BD4" w:rsidRPr="00E9754B" w:rsidRDefault="00F72BD4" w:rsidP="00F72BD4">
      <w:pPr>
        <w:spacing w:after="24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404DEA75" w14:textId="1C55ACA9" w:rsidR="00F72BD4" w:rsidRPr="00E9754B" w:rsidRDefault="00F72BD4" w:rsidP="00F72BD4">
      <w:pPr>
        <w:spacing w:after="12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You also need to complete your </w:t>
      </w:r>
      <w:hyperlink w:anchor="Appendix_1" w:tooltip="Appendix 1" w:history="1">
        <w:r w:rsidRPr="00E9754B">
          <w:rPr>
            <w:rFonts w:ascii="Calibri" w:eastAsia="Times New Roman" w:hAnsi="Calibri" w:cs="Calibri"/>
            <w:color w:val="0000FF"/>
            <w:kern w:val="0"/>
            <w:u w:val="single"/>
            <w:lang w:eastAsia="en-GB"/>
            <w14:ligatures w14:val="none"/>
          </w:rPr>
          <w:t>Candidate Learning Record (CLR</w:t>
        </w:r>
      </w:hyperlink>
      <w:r w:rsidRPr="00E9754B">
        <w:rPr>
          <w:rFonts w:ascii="Calibri" w:eastAsia="Times New Roman" w:hAnsi="Calibri" w:cs="Calibri"/>
          <w:color w:val="0000FF"/>
          <w:kern w:val="0"/>
          <w:lang w:eastAsia="en-GB"/>
          <w14:ligatures w14:val="none"/>
        </w:rPr>
        <w:t>)</w:t>
      </w:r>
      <w:r w:rsidRPr="00E9754B">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08284F71" w14:textId="77777777" w:rsidR="00F72BD4" w:rsidRPr="00E9754B" w:rsidRDefault="00F72BD4" w:rsidP="00F72BD4">
      <w:pPr>
        <w:keepNext/>
        <w:spacing w:after="12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lastRenderedPageBreak/>
        <w:t xml:space="preserve">You must give </w:t>
      </w:r>
      <w:r w:rsidRPr="00E9754B">
        <w:rPr>
          <w:rFonts w:ascii="Calibri" w:eastAsia="Times New Roman" w:hAnsi="Calibri" w:cs="Calibri"/>
          <w:b/>
          <w:color w:val="3B3838"/>
          <w:kern w:val="0"/>
          <w:lang w:eastAsia="en-GB"/>
          <w14:ligatures w14:val="none"/>
        </w:rPr>
        <w:t xml:space="preserve">two </w:t>
      </w:r>
      <w:r w:rsidRPr="00E9754B">
        <w:rPr>
          <w:rFonts w:ascii="Calibri" w:eastAsia="Times New Roman" w:hAnsi="Calibri" w:cs="Calibri"/>
          <w:color w:val="3B3838"/>
          <w:kern w:val="0"/>
          <w:lang w:eastAsia="en-GB"/>
          <w14:ligatures w14:val="none"/>
        </w:rPr>
        <w:t>pieces of evidence</w:t>
      </w:r>
      <w:r w:rsidRPr="00E9754B">
        <w:rPr>
          <w:rFonts w:ascii="Calibri" w:eastAsia="Times New Roman" w:hAnsi="Calibri" w:cs="Calibri"/>
          <w:b/>
          <w:color w:val="3B3838"/>
          <w:kern w:val="0"/>
          <w:lang w:eastAsia="en-GB"/>
          <w14:ligatures w14:val="none"/>
        </w:rPr>
        <w:t xml:space="preserve"> </w:t>
      </w:r>
      <w:r w:rsidRPr="00E9754B">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E9754B">
        <w:rPr>
          <w:rFonts w:ascii="Calibri" w:eastAsia="Times New Roman" w:hAnsi="Calibri" w:cs="Calibri"/>
          <w:color w:val="3B3838"/>
          <w:kern w:val="0"/>
          <w:vertAlign w:val="superscript"/>
          <w:lang w:eastAsia="en-GB"/>
          <w14:ligatures w14:val="none"/>
        </w:rPr>
        <w:footnoteReference w:id="2"/>
      </w:r>
      <w:r w:rsidRPr="00E9754B">
        <w:rPr>
          <w:rFonts w:ascii="Calibri" w:eastAsia="Times New Roman" w:hAnsi="Calibri" w:cs="Calibri"/>
          <w:color w:val="3B3838"/>
          <w:kern w:val="0"/>
          <w:lang w:eastAsia="en-GB"/>
          <w14:ligatures w14:val="none"/>
        </w:rPr>
        <w:t>:</w:t>
      </w:r>
    </w:p>
    <w:p w14:paraId="768AE678" w14:textId="07400BFA" w:rsidR="00F72BD4" w:rsidRPr="00E9754B" w:rsidRDefault="00F72BD4" w:rsidP="000A6CA6">
      <w:pPr>
        <w:keepNext/>
        <w:keepLines/>
        <w:numPr>
          <w:ilvl w:val="0"/>
          <w:numId w:val="11"/>
        </w:numPr>
        <w:spacing w:after="120" w:line="288" w:lineRule="auto"/>
        <w:ind w:left="426" w:hanging="426"/>
        <w:contextualSpacing/>
        <w:rPr>
          <w:rFonts w:ascii="Calibri" w:eastAsia="Times New Roman" w:hAnsi="Calibri" w:cs="Calibri"/>
          <w:color w:val="3B3838"/>
          <w:spacing w:val="-2"/>
          <w:kern w:val="0"/>
          <w:lang w:eastAsia="en-GB"/>
          <w14:ligatures w14:val="none"/>
        </w:rPr>
      </w:pPr>
      <w:r w:rsidRPr="00E9754B">
        <w:rPr>
          <w:rFonts w:ascii="Calibri" w:eastAsia="Times New Roman" w:hAnsi="Calibri" w:cs="Calibri"/>
          <w:b/>
          <w:bCs/>
          <w:color w:val="3B3838"/>
          <w:kern w:val="0"/>
          <w:lang w:eastAsia="en-GB"/>
          <w14:ligatures w14:val="none"/>
        </w:rPr>
        <w:t>Documents</w:t>
      </w:r>
      <w:r w:rsidRPr="00E9754B">
        <w:rPr>
          <w:rFonts w:ascii="Calibri" w:eastAsia="Times New Roman" w:hAnsi="Calibri" w:cs="Calibri"/>
          <w:color w:val="3B3838"/>
          <w:kern w:val="0"/>
          <w:lang w:eastAsia="en-GB"/>
          <w14:ligatures w14:val="none"/>
        </w:rPr>
        <w:t xml:space="preserve"> – You must include the regular exploration of your learning (called the learning review) which contains your reflections on the input, discussions, experiences and readings for the course and which you start right from the beginning of the course. You must also include here 1 self-review (see section below on the tutor-assessed self-review) and at least 1 assignment (such as an essay). You might also include a review of audio/video recordings (including verbatim transcripts), tutorial records (when written by you) and notes on your personal development.</w:t>
      </w:r>
      <w:r w:rsidRPr="00E9754B">
        <w:rPr>
          <w:rFonts w:ascii="Calibri" w:eastAsia="Times New Roman" w:hAnsi="Calibri" w:cs="Calibri"/>
          <w:color w:val="3B3838"/>
          <w:kern w:val="0"/>
          <w:vertAlign w:val="superscript"/>
          <w:lang w:eastAsia="en-GB"/>
          <w14:ligatures w14:val="none"/>
        </w:rPr>
        <w:footnoteReference w:id="3"/>
      </w:r>
    </w:p>
    <w:p w14:paraId="1C769FF9" w14:textId="77777777" w:rsidR="000A6CA6" w:rsidRPr="00E9754B" w:rsidRDefault="000A6CA6" w:rsidP="000A6CA6">
      <w:pPr>
        <w:keepNext/>
        <w:keepLines/>
        <w:spacing w:after="120" w:line="288" w:lineRule="auto"/>
        <w:ind w:left="426"/>
        <w:contextualSpacing/>
        <w:rPr>
          <w:rFonts w:ascii="Calibri" w:eastAsia="Times New Roman" w:hAnsi="Calibri" w:cs="Calibri"/>
          <w:color w:val="3B3838"/>
          <w:spacing w:val="-2"/>
          <w:kern w:val="0"/>
          <w:lang w:eastAsia="en-GB"/>
          <w14:ligatures w14:val="none"/>
        </w:rPr>
      </w:pPr>
    </w:p>
    <w:p w14:paraId="49B888BF" w14:textId="77777777" w:rsidR="00F72BD4" w:rsidRPr="00E9754B" w:rsidRDefault="00F72BD4" w:rsidP="00F72BD4">
      <w:pPr>
        <w:keepNext/>
        <w:keepLines/>
        <w:numPr>
          <w:ilvl w:val="0"/>
          <w:numId w:val="11"/>
        </w:numPr>
        <w:spacing w:after="120" w:line="288" w:lineRule="auto"/>
        <w:ind w:left="426" w:hanging="426"/>
        <w:contextualSpacing/>
        <w:rPr>
          <w:rFonts w:ascii="Calibri" w:eastAsia="Times New Roman" w:hAnsi="Calibri" w:cs="Arial"/>
          <w:color w:val="3B3838"/>
          <w:kern w:val="0"/>
          <w:lang w:eastAsia="en-GB"/>
          <w14:ligatures w14:val="none"/>
        </w:rPr>
      </w:pPr>
      <w:r w:rsidRPr="00E9754B">
        <w:rPr>
          <w:rFonts w:ascii="Calibri" w:eastAsia="Times New Roman" w:hAnsi="Calibri" w:cs="Arial"/>
          <w:b/>
          <w:bCs/>
          <w:color w:val="3B3838"/>
          <w:kern w:val="0"/>
          <w:lang w:eastAsia="en-GB"/>
          <w14:ligatures w14:val="none"/>
        </w:rPr>
        <w:t xml:space="preserve">Tutor observation – </w:t>
      </w:r>
      <w:r w:rsidRPr="00E9754B">
        <w:rPr>
          <w:rFonts w:ascii="Calibri" w:eastAsia="Times New Roman" w:hAnsi="Calibri" w:cs="Arial"/>
          <w:color w:val="3B3838"/>
          <w:kern w:val="0"/>
          <w:lang w:eastAsia="en-GB"/>
          <w14:ligatures w14:val="none"/>
        </w:rPr>
        <w:t>You must include records of tutor feedback on your counselling skills practice sessions. You must refer to at least 2 examples of being observed by your tutor and 1 of these must be via audio or video recording.</w:t>
      </w:r>
      <w:r w:rsidRPr="00E9754B">
        <w:rPr>
          <w:rFonts w:ascii="Goudy Old Style" w:eastAsia="Times New Roman" w:hAnsi="Goudy Old Style" w:cs="Times New Roman"/>
          <w:color w:val="3B3838"/>
          <w:kern w:val="0"/>
          <w:vertAlign w:val="superscript"/>
          <w:lang w:eastAsia="en-GB"/>
          <w14:ligatures w14:val="none"/>
        </w:rPr>
        <w:footnoteReference w:id="4"/>
      </w:r>
      <w:r w:rsidRPr="00E9754B">
        <w:rPr>
          <w:rFonts w:ascii="Calibri" w:eastAsia="Times New Roman" w:hAnsi="Calibri" w:cs="Arial"/>
          <w:color w:val="3B3838"/>
          <w:kern w:val="0"/>
          <w:lang w:eastAsia="en-GB"/>
          <w14:ligatures w14:val="none"/>
        </w:rPr>
        <w:t xml:space="preserve"> You might also include tutorial records (when written by your tutor), and tutor feedback on group discussions. </w:t>
      </w:r>
    </w:p>
    <w:p w14:paraId="7A6FA129" w14:textId="77777777" w:rsidR="000A6CA6" w:rsidRPr="00E9754B" w:rsidRDefault="000A6CA6" w:rsidP="000A6CA6">
      <w:pPr>
        <w:keepNext/>
        <w:keepLines/>
        <w:spacing w:after="120" w:line="288" w:lineRule="auto"/>
        <w:contextualSpacing/>
        <w:rPr>
          <w:rFonts w:ascii="Calibri" w:eastAsia="Times New Roman" w:hAnsi="Calibri" w:cs="Arial"/>
          <w:color w:val="3B3838"/>
          <w:kern w:val="0"/>
          <w:lang w:eastAsia="en-GB"/>
          <w14:ligatures w14:val="none"/>
        </w:rPr>
      </w:pPr>
    </w:p>
    <w:p w14:paraId="4762EAAB" w14:textId="77777777" w:rsidR="00F72BD4" w:rsidRPr="00E9754B" w:rsidRDefault="00F72BD4" w:rsidP="00F72BD4">
      <w:pPr>
        <w:keepNext/>
        <w:keepLines/>
        <w:numPr>
          <w:ilvl w:val="0"/>
          <w:numId w:val="11"/>
        </w:numPr>
        <w:spacing w:after="120" w:line="288" w:lineRule="auto"/>
        <w:ind w:left="426" w:hanging="426"/>
        <w:contextualSpacing/>
        <w:rPr>
          <w:rFonts w:ascii="Calibri" w:eastAsia="Times New Roman" w:hAnsi="Calibri" w:cs="Calibri"/>
          <w:b/>
          <w:bCs/>
          <w:color w:val="3B3838"/>
          <w:kern w:val="0"/>
          <w:lang w:eastAsia="en-GB"/>
          <w14:ligatures w14:val="none"/>
        </w:rPr>
      </w:pPr>
      <w:r w:rsidRPr="00E9754B">
        <w:rPr>
          <w:rFonts w:ascii="Calibri" w:eastAsia="Times New Roman" w:hAnsi="Calibri" w:cs="Calibri"/>
          <w:b/>
          <w:bCs/>
          <w:color w:val="3B3838"/>
          <w:kern w:val="0"/>
          <w:lang w:eastAsia="en-GB"/>
          <w14:ligatures w14:val="none"/>
        </w:rPr>
        <w:t xml:space="preserve">Testimony – </w:t>
      </w:r>
      <w:r w:rsidRPr="00E9754B">
        <w:rPr>
          <w:rFonts w:ascii="Calibri" w:eastAsia="Times New Roman" w:hAnsi="Calibri" w:cs="Calibri"/>
          <w:color w:val="3B3838"/>
          <w:kern w:val="0"/>
          <w:lang w:eastAsia="en-GB"/>
          <w14:ligatures w14:val="none"/>
        </w:rPr>
        <w:t>You must include records of peer feedback on your counselling skills practice sessions. You might also include peer feedback on group discussions.</w:t>
      </w:r>
      <w:r w:rsidRPr="00E9754B">
        <w:rPr>
          <w:rFonts w:ascii="Calibri" w:eastAsia="Times New Roman" w:hAnsi="Calibri" w:cs="Calibri"/>
          <w:b/>
          <w:bCs/>
          <w:color w:val="3B3838"/>
          <w:kern w:val="0"/>
          <w:lang w:eastAsia="en-GB"/>
          <w14:ligatures w14:val="none"/>
        </w:rPr>
        <w:t xml:space="preserve"> </w:t>
      </w:r>
    </w:p>
    <w:p w14:paraId="38D16F73" w14:textId="77777777" w:rsidR="00F72BD4" w:rsidRPr="00E9754B" w:rsidRDefault="00F72BD4" w:rsidP="00F72BD4">
      <w:pPr>
        <w:numPr>
          <w:ilvl w:val="0"/>
          <w:numId w:val="6"/>
        </w:numPr>
        <w:spacing w:after="120" w:line="288" w:lineRule="auto"/>
        <w:ind w:left="709" w:firstLine="142"/>
        <w:rPr>
          <w:rFonts w:ascii="Calibri" w:eastAsia="Times New Roman" w:hAnsi="Calibri" w:cs="Calibri"/>
          <w:color w:val="3B3838"/>
          <w:kern w:val="0"/>
          <w:lang w:eastAsia="en-GB"/>
          <w14:ligatures w14:val="none"/>
        </w:rPr>
      </w:pPr>
      <w:r w:rsidRPr="00E9754B">
        <w:rPr>
          <w:rFonts w:ascii="Calibri" w:eastAsia="Times New Roman" w:hAnsi="Calibri" w:cs="Calibri"/>
          <w:bCs/>
          <w:color w:val="3B3838"/>
          <w:kern w:val="0"/>
          <w:lang w:eastAsia="en-GB"/>
          <w14:ligatures w14:val="none"/>
        </w:rPr>
        <w:t xml:space="preserve">See </w:t>
      </w:r>
      <w:hyperlink r:id="rId25" w:history="1">
        <w:r w:rsidRPr="00E9754B">
          <w:rPr>
            <w:rFonts w:ascii="Calibri" w:eastAsia="Times New Roman" w:hAnsi="Calibri" w:cs="Calibri"/>
            <w:bCs/>
            <w:color w:val="0000FF"/>
            <w:kern w:val="0"/>
            <w:u w:val="single"/>
            <w:lang w:eastAsia="en-GB"/>
            <w14:ligatures w14:val="none"/>
          </w:rPr>
          <w:t>CSK-L2 Specification</w:t>
        </w:r>
      </w:hyperlink>
      <w:r w:rsidRPr="00E9754B">
        <w:rPr>
          <w:rFonts w:ascii="Calibri" w:eastAsia="Times New Roman" w:hAnsi="Calibri" w:cs="Calibri"/>
          <w:bCs/>
          <w:color w:val="3B3838"/>
          <w:kern w:val="0"/>
          <w:lang w:eastAsia="en-GB"/>
          <w14:ligatures w14:val="none"/>
        </w:rPr>
        <w:t xml:space="preserve"> for a summary of minimum assessment requirements.</w:t>
      </w:r>
    </w:p>
    <w:p w14:paraId="55AD53A3" w14:textId="77777777" w:rsidR="00F72BD4" w:rsidRPr="00E9754B" w:rsidRDefault="00F72BD4" w:rsidP="00F72BD4">
      <w:pPr>
        <w:numPr>
          <w:ilvl w:val="0"/>
          <w:numId w:val="6"/>
        </w:numPr>
        <w:spacing w:after="240" w:line="288" w:lineRule="auto"/>
        <w:ind w:left="709" w:firstLine="142"/>
        <w:rPr>
          <w:rFonts w:ascii="Calibri" w:eastAsia="Times New Roman" w:hAnsi="Calibri" w:cs="Calibri"/>
          <w:bCs/>
          <w:color w:val="3B3838"/>
          <w:kern w:val="0"/>
          <w:lang w:eastAsia="en-GB"/>
          <w14:ligatures w14:val="none"/>
        </w:rPr>
      </w:pPr>
      <w:r w:rsidRPr="00E9754B">
        <w:rPr>
          <w:rFonts w:ascii="Calibri" w:eastAsia="Times New Roman" w:hAnsi="Calibri" w:cs="Calibri"/>
          <w:bCs/>
          <w:color w:val="3B3838"/>
          <w:kern w:val="0"/>
          <w:lang w:eastAsia="en-GB"/>
          <w14:ligatures w14:val="none"/>
        </w:rPr>
        <w:t xml:space="preserve">See the CPCAB film on </w:t>
      </w:r>
      <w:hyperlink r:id="rId26" w:history="1">
        <w:r w:rsidRPr="00E9754B">
          <w:rPr>
            <w:rFonts w:ascii="Calibri" w:eastAsia="Times New Roman" w:hAnsi="Calibri" w:cs="Calibri"/>
            <w:color w:val="0000FF"/>
            <w:kern w:val="0"/>
            <w:u w:val="single"/>
            <w:lang w:eastAsia="en-GB"/>
            <w14:ligatures w14:val="none"/>
          </w:rPr>
          <w:t>How to build a student portfolio</w:t>
        </w:r>
      </w:hyperlink>
      <w:r w:rsidRPr="00E9754B">
        <w:rPr>
          <w:rFonts w:ascii="Calibri" w:eastAsia="Times New Roman" w:hAnsi="Calibri" w:cs="Calibri"/>
          <w:color w:val="3B3838"/>
          <w:kern w:val="0"/>
          <w:lang w:eastAsia="en-GB"/>
          <w14:ligatures w14:val="none"/>
        </w:rPr>
        <w:t>.</w:t>
      </w:r>
    </w:p>
    <w:p w14:paraId="756E6B47" w14:textId="77777777" w:rsidR="00F72BD4" w:rsidRPr="00E9754B" w:rsidRDefault="00F72BD4" w:rsidP="00F72BD4">
      <w:pPr>
        <w:spacing w:after="0" w:line="240" w:lineRule="auto"/>
        <w:jc w:val="both"/>
        <w:rPr>
          <w:rFonts w:ascii="Calibri" w:eastAsia="Times New Roman" w:hAnsi="Calibri" w:cs="Calibri"/>
          <w:color w:val="3B3838"/>
          <w:kern w:val="0"/>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1A4D4402" wp14:editId="2136BC12">
                <wp:extent cx="6457950" cy="1924050"/>
                <wp:effectExtent l="0" t="0" r="19050" b="19050"/>
                <wp:docPr id="8" name="Text Box 8"/>
                <wp:cNvGraphicFramePr/>
                <a:graphic xmlns:a="http://schemas.openxmlformats.org/drawingml/2006/main">
                  <a:graphicData uri="http://schemas.microsoft.com/office/word/2010/wordprocessingShape">
                    <wps:wsp>
                      <wps:cNvSpPr txBox="1"/>
                      <wps:spPr>
                        <a:xfrm>
                          <a:off x="0" y="0"/>
                          <a:ext cx="6457950" cy="1924050"/>
                        </a:xfrm>
                        <a:prstGeom prst="rect">
                          <a:avLst/>
                        </a:prstGeom>
                        <a:solidFill>
                          <a:srgbClr val="E7E6E6"/>
                        </a:solidFill>
                        <a:ln w="6350">
                          <a:solidFill>
                            <a:srgbClr val="E7E6E6"/>
                          </a:solidFill>
                        </a:ln>
                      </wps:spPr>
                      <wps:txbx>
                        <w:txbxContent>
                          <w:p w14:paraId="1B588CCA"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2F1DCF3E" w14:textId="77777777" w:rsidR="00F72BD4" w:rsidRPr="00C050A4" w:rsidRDefault="00F72BD4" w:rsidP="00F72BD4">
                            <w:pPr>
                              <w:keepNext/>
                              <w:spacing w:after="60" w:line="288" w:lineRule="auto"/>
                              <w:jc w:val="both"/>
                              <w:rPr>
                                <w:rFonts w:ascii="Calibri" w:hAnsi="Calibri" w:cs="Calibri"/>
                                <w:color w:val="3B3838"/>
                              </w:rPr>
                            </w:pPr>
                            <w:r w:rsidRPr="00C050A4">
                              <w:rPr>
                                <w:rFonts w:ascii="Calibri" w:hAnsi="Calibri" w:cs="Calibri"/>
                                <w:color w:val="3B3838"/>
                              </w:rPr>
                              <w:t xml:space="preserve">It is a good idea to outline possible sections in your portfolio, for example: </w:t>
                            </w:r>
                          </w:p>
                          <w:p w14:paraId="25A4374C" w14:textId="77777777" w:rsidR="00F72BD4" w:rsidRPr="00C050A4" w:rsidRDefault="00F72BD4" w:rsidP="00F72BD4">
                            <w:pPr>
                              <w:pStyle w:val="BulletPoint"/>
                              <w:rPr>
                                <w:rFonts w:ascii="Calibri" w:hAnsi="Calibri"/>
                              </w:rPr>
                            </w:pPr>
                            <w:r w:rsidRPr="00C050A4">
                              <w:rPr>
                                <w:rFonts w:ascii="Calibri" w:hAnsi="Calibri"/>
                              </w:rPr>
                              <w:t>Document: learning reviews, self-review, assignments</w:t>
                            </w:r>
                          </w:p>
                          <w:p w14:paraId="27EA13CF" w14:textId="77777777" w:rsidR="00F72BD4" w:rsidRPr="00C050A4" w:rsidRDefault="00F72BD4" w:rsidP="00F72BD4">
                            <w:pPr>
                              <w:pStyle w:val="BulletPoint"/>
                              <w:rPr>
                                <w:rFonts w:ascii="Calibri" w:hAnsi="Calibri"/>
                              </w:rPr>
                            </w:pPr>
                            <w:r w:rsidRPr="00C050A4">
                              <w:rPr>
                                <w:rFonts w:ascii="Calibri" w:hAnsi="Calibri"/>
                              </w:rPr>
                              <w:t>Tutor observation: tutor feedback on skills practice</w:t>
                            </w:r>
                          </w:p>
                          <w:p w14:paraId="5A06C4B0" w14:textId="77777777" w:rsidR="00F72BD4" w:rsidRPr="00C050A4" w:rsidRDefault="00F72BD4" w:rsidP="00F72BD4">
                            <w:pPr>
                              <w:pStyle w:val="BulletPoint"/>
                              <w:rPr>
                                <w:rFonts w:ascii="Calibri" w:hAnsi="Calibri"/>
                              </w:rPr>
                            </w:pPr>
                            <w:r w:rsidRPr="00C050A4">
                              <w:rPr>
                                <w:rFonts w:ascii="Calibri" w:hAnsi="Calibri"/>
                              </w:rPr>
                              <w:t>Testimony: peer feedback on skills practice</w:t>
                            </w:r>
                            <w:r w:rsidRPr="00C050A4">
                              <w:rPr>
                                <w:rFonts w:ascii="Calibri" w:hAnsi="Calibri"/>
                              </w:rPr>
                              <w:tab/>
                            </w:r>
                          </w:p>
                          <w:p w14:paraId="50B481A2" w14:textId="77777777" w:rsidR="00F72BD4" w:rsidRPr="00C050A4" w:rsidRDefault="00F72BD4" w:rsidP="00F72BD4">
                            <w:pPr>
                              <w:spacing w:before="100" w:after="60" w:line="288" w:lineRule="auto"/>
                              <w:jc w:val="both"/>
                              <w:rPr>
                                <w:rFonts w:ascii="Calibri" w:hAnsi="Calibri" w:cs="Calibri"/>
                                <w:color w:val="3B3838"/>
                                <w:spacing w:val="-4"/>
                              </w:rPr>
                            </w:pPr>
                            <w:r w:rsidRPr="00C050A4">
                              <w:rPr>
                                <w:rFonts w:ascii="Calibri" w:hAnsi="Calibri" w:cs="Calibri"/>
                                <w:color w:val="3B3838"/>
                                <w:spacing w:val="-4"/>
                              </w:rPr>
                              <w:t xml:space="preserve">An example reference in your CLR might read: </w:t>
                            </w:r>
                            <w:r w:rsidRPr="00C050A4">
                              <w:rPr>
                                <w:rFonts w:ascii="Calibri" w:hAnsi="Calibri" w:cs="Calibri"/>
                                <w:i/>
                                <w:color w:val="3B3838"/>
                                <w:spacing w:val="-4"/>
                              </w:rPr>
                              <w:t>Learning review p 21, para 3, lines 3-6 (document)</w:t>
                            </w:r>
                          </w:p>
                          <w:p w14:paraId="37DDFAB2" w14:textId="77777777" w:rsidR="00F72BD4" w:rsidRDefault="00F72BD4" w:rsidP="00F72BD4">
                            <w:pPr>
                              <w:spacing w:line="288" w:lineRule="auto"/>
                            </w:pPr>
                            <w:r w:rsidRPr="00F72BD4">
                              <w:rPr>
                                <w:rFonts w:cs="Calibri"/>
                                <w:color w:val="3B3838"/>
                              </w:rPr>
                              <w:t xml:space="preserve">                                                                               </w:t>
                            </w:r>
                            <w:r w:rsidRPr="00F72BD4">
                              <w:rPr>
                                <w:rFonts w:cs="Calibri"/>
                                <w:i/>
                                <w:color w:val="3B3838"/>
                                <w:spacing w:val="-4"/>
                              </w:rPr>
                              <w:t>Skills feedback sheet</w:t>
                            </w:r>
                            <w:r w:rsidRPr="00AD4BE1">
                              <w:rPr>
                                <w:i/>
                              </w:rPr>
                              <w:t xml:space="preserve"> </w:t>
                            </w:r>
                            <w:r w:rsidRPr="00F72BD4">
                              <w:rPr>
                                <w:rFonts w:cs="Calibri"/>
                                <w:i/>
                                <w:color w:val="3B3838"/>
                              </w:rPr>
                              <w:t>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4D4402" id="Text Box 8" o:spid="_x0000_s1033" type="#_x0000_t202" style="width:508.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" fillcolor="#e7e6e6" strokecolor="#e7e6e6" strokeweight=".5pt">
                <v:textbox>
                  <w:txbxContent>
                    <w:p w14:paraId="1B588CCA"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2F1DCF3E" w14:textId="77777777" w:rsidR="00F72BD4" w:rsidRPr="00C050A4" w:rsidRDefault="00F72BD4" w:rsidP="00F72BD4">
                      <w:pPr>
                        <w:keepNext/>
                        <w:spacing w:after="60" w:line="288" w:lineRule="auto"/>
                        <w:jc w:val="both"/>
                        <w:rPr>
                          <w:rFonts w:ascii="Calibri" w:hAnsi="Calibri" w:cs="Calibri"/>
                          <w:color w:val="3B3838"/>
                        </w:rPr>
                      </w:pPr>
                      <w:r w:rsidRPr="00C050A4">
                        <w:rPr>
                          <w:rFonts w:ascii="Calibri" w:hAnsi="Calibri" w:cs="Calibri"/>
                          <w:color w:val="3B3838"/>
                        </w:rPr>
                        <w:t xml:space="preserve">It is a good idea to outline possible sections in your portfolio, for example: </w:t>
                      </w:r>
                    </w:p>
                    <w:p w14:paraId="25A4374C" w14:textId="77777777" w:rsidR="00F72BD4" w:rsidRPr="00C050A4" w:rsidRDefault="00F72BD4" w:rsidP="00F72BD4">
                      <w:pPr>
                        <w:pStyle w:val="BulletPoint"/>
                        <w:rPr>
                          <w:rFonts w:ascii="Calibri" w:hAnsi="Calibri"/>
                        </w:rPr>
                      </w:pPr>
                      <w:r w:rsidRPr="00C050A4">
                        <w:rPr>
                          <w:rFonts w:ascii="Calibri" w:hAnsi="Calibri"/>
                        </w:rPr>
                        <w:t>Document: learning reviews, self-review, assignments</w:t>
                      </w:r>
                    </w:p>
                    <w:p w14:paraId="27EA13CF" w14:textId="77777777" w:rsidR="00F72BD4" w:rsidRPr="00C050A4" w:rsidRDefault="00F72BD4" w:rsidP="00F72BD4">
                      <w:pPr>
                        <w:pStyle w:val="BulletPoint"/>
                        <w:rPr>
                          <w:rFonts w:ascii="Calibri" w:hAnsi="Calibri"/>
                        </w:rPr>
                      </w:pPr>
                      <w:r w:rsidRPr="00C050A4">
                        <w:rPr>
                          <w:rFonts w:ascii="Calibri" w:hAnsi="Calibri"/>
                        </w:rPr>
                        <w:t>Tutor observation: tutor feedback on skills practice</w:t>
                      </w:r>
                    </w:p>
                    <w:p w14:paraId="5A06C4B0" w14:textId="77777777" w:rsidR="00F72BD4" w:rsidRPr="00C050A4" w:rsidRDefault="00F72BD4" w:rsidP="00F72BD4">
                      <w:pPr>
                        <w:pStyle w:val="BulletPoint"/>
                        <w:rPr>
                          <w:rFonts w:ascii="Calibri" w:hAnsi="Calibri"/>
                        </w:rPr>
                      </w:pPr>
                      <w:r w:rsidRPr="00C050A4">
                        <w:rPr>
                          <w:rFonts w:ascii="Calibri" w:hAnsi="Calibri"/>
                        </w:rPr>
                        <w:t>Testimony: peer feedback on skills practice</w:t>
                      </w:r>
                      <w:r w:rsidRPr="00C050A4">
                        <w:rPr>
                          <w:rFonts w:ascii="Calibri" w:hAnsi="Calibri"/>
                        </w:rPr>
                        <w:tab/>
                      </w:r>
                    </w:p>
                    <w:p w14:paraId="50B481A2" w14:textId="77777777" w:rsidR="00F72BD4" w:rsidRPr="00C050A4" w:rsidRDefault="00F72BD4" w:rsidP="00F72BD4">
                      <w:pPr>
                        <w:spacing w:before="100" w:after="60" w:line="288" w:lineRule="auto"/>
                        <w:jc w:val="both"/>
                        <w:rPr>
                          <w:rFonts w:ascii="Calibri" w:hAnsi="Calibri" w:cs="Calibri"/>
                          <w:color w:val="3B3838"/>
                          <w:spacing w:val="-4"/>
                        </w:rPr>
                      </w:pPr>
                      <w:r w:rsidRPr="00C050A4">
                        <w:rPr>
                          <w:rFonts w:ascii="Calibri" w:hAnsi="Calibri" w:cs="Calibri"/>
                          <w:color w:val="3B3838"/>
                          <w:spacing w:val="-4"/>
                        </w:rPr>
                        <w:t xml:space="preserve">An example reference in your CLR might read: </w:t>
                      </w:r>
                      <w:r w:rsidRPr="00C050A4">
                        <w:rPr>
                          <w:rFonts w:ascii="Calibri" w:hAnsi="Calibri" w:cs="Calibri"/>
                          <w:i/>
                          <w:color w:val="3B3838"/>
                          <w:spacing w:val="-4"/>
                        </w:rPr>
                        <w:t>Learning review p 21, para 3, lines 3-6 (document)</w:t>
                      </w:r>
                    </w:p>
                    <w:p w14:paraId="37DDFAB2" w14:textId="77777777" w:rsidR="00F72BD4" w:rsidRDefault="00F72BD4" w:rsidP="00F72BD4">
                      <w:pPr>
                        <w:spacing w:line="288" w:lineRule="auto"/>
                      </w:pPr>
                      <w:r w:rsidRPr="00F72BD4">
                        <w:rPr>
                          <w:rFonts w:cs="Calibri"/>
                          <w:color w:val="3B3838"/>
                        </w:rPr>
                        <w:t xml:space="preserve">                                                                               </w:t>
                      </w:r>
                      <w:r w:rsidRPr="00F72BD4">
                        <w:rPr>
                          <w:rFonts w:cs="Calibri"/>
                          <w:i/>
                          <w:color w:val="3B3838"/>
                          <w:spacing w:val="-4"/>
                        </w:rPr>
                        <w:t>Skills feedback sheet</w:t>
                      </w:r>
                      <w:r w:rsidRPr="00AD4BE1">
                        <w:rPr>
                          <w:i/>
                        </w:rPr>
                        <w:t xml:space="preserve"> </w:t>
                      </w:r>
                      <w:r w:rsidRPr="00F72BD4">
                        <w:rPr>
                          <w:rFonts w:cs="Calibri"/>
                          <w:i/>
                          <w:color w:val="3B3838"/>
                        </w:rPr>
                        <w:t>No. 6, line 29 (testimony)</w:t>
                      </w:r>
                    </w:p>
                  </w:txbxContent>
                </v:textbox>
                <w10:anchorlock/>
              </v:shape>
            </w:pict>
          </mc:Fallback>
        </mc:AlternateContent>
      </w:r>
    </w:p>
    <w:p w14:paraId="2816858B" w14:textId="77777777" w:rsidR="00F72BD4" w:rsidRPr="00E9754B" w:rsidRDefault="00F72BD4" w:rsidP="00F72BD4">
      <w:pPr>
        <w:spacing w:after="0" w:line="240" w:lineRule="auto"/>
        <w:jc w:val="both"/>
        <w:rPr>
          <w:rFonts w:ascii="Calibri" w:eastAsia="Times New Roman" w:hAnsi="Calibri" w:cs="Calibri"/>
          <w:color w:val="3B3838"/>
          <w:kern w:val="0"/>
          <w:lang w:eastAsia="en-GB"/>
          <w14:ligatures w14:val="none"/>
        </w:rPr>
      </w:pPr>
    </w:p>
    <w:p w14:paraId="030DFDFE" w14:textId="72674CB6"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CPCAB recommends that you attach </w:t>
      </w:r>
      <w:hyperlink w:anchor="APPENDIX_4" w:tooltip="Appendix 4" w:history="1">
        <w:r w:rsidRPr="00E9754B">
          <w:rPr>
            <w:rFonts w:ascii="Calibri" w:eastAsia="Times New Roman" w:hAnsi="Calibri" w:cs="Calibri"/>
            <w:bCs/>
            <w:color w:val="0000FF"/>
            <w:kern w:val="0"/>
            <w:u w:val="single"/>
            <w:lang w:eastAsia="en-GB"/>
            <w14:ligatures w14:val="none"/>
          </w:rPr>
          <w:t>Criteria Assessment Sheet (CAS)</w:t>
        </w:r>
      </w:hyperlink>
      <w:r w:rsidRPr="00E9754B">
        <w:rPr>
          <w:rFonts w:ascii="Calibri" w:eastAsia="Times New Roman" w:hAnsi="Calibri" w:cs="Calibri"/>
          <w:bCs/>
          <w:color w:val="3B3838"/>
          <w:kern w:val="0"/>
          <w:lang w:eastAsia="en-GB"/>
          <w14:ligatures w14:val="none"/>
        </w:rPr>
        <w:t xml:space="preserve"> </w:t>
      </w:r>
      <w:r w:rsidRPr="00E9754B">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4AD59A3E"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p>
    <w:p w14:paraId="7F8B135D" w14:textId="77777777" w:rsidR="00F72BD4" w:rsidRPr="00E9754B" w:rsidRDefault="00F72BD4" w:rsidP="00F72BD4">
      <w:pPr>
        <w:spacing w:after="0" w:line="288" w:lineRule="auto"/>
        <w:rPr>
          <w:rFonts w:ascii="Calibri" w:eastAsia="Times New Roman" w:hAnsi="Calibri" w:cs="Calibri"/>
          <w:b/>
          <w:bCs/>
          <w:color w:val="3B3838"/>
          <w:kern w:val="0"/>
          <w:lang w:eastAsia="en-GB"/>
          <w14:ligatures w14:val="none"/>
        </w:rPr>
      </w:pPr>
      <w:r w:rsidRPr="00E9754B">
        <w:rPr>
          <w:rFonts w:ascii="Calibri" w:eastAsia="Times New Roman" w:hAnsi="Calibri" w:cs="Calibri"/>
          <w:b/>
          <w:bCs/>
          <w:color w:val="3B3838"/>
          <w:kern w:val="0"/>
          <w:lang w:eastAsia="en-GB"/>
          <w14:ligatures w14:val="none"/>
        </w:rPr>
        <w:t>Self-review</w:t>
      </w:r>
    </w:p>
    <w:p w14:paraId="1572DBA3"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7" w:history="1">
        <w:r w:rsidRPr="00E9754B">
          <w:rPr>
            <w:rFonts w:ascii="Calibri" w:eastAsia="Times New Roman" w:hAnsi="Calibri" w:cs="Calibri"/>
            <w:color w:val="0000FF"/>
            <w:kern w:val="0"/>
            <w:u w:val="single"/>
            <w:lang w:eastAsia="en-GB"/>
            <w14:ligatures w14:val="none"/>
          </w:rPr>
          <w:t>CPCAB website</w:t>
        </w:r>
      </w:hyperlink>
      <w:r w:rsidRPr="00E9754B">
        <w:rPr>
          <w:rFonts w:ascii="Calibri" w:eastAsia="Times New Roman" w:hAnsi="Calibri" w:cs="Calibri"/>
          <w:color w:val="3B3838"/>
          <w:kern w:val="0"/>
          <w:lang w:eastAsia="en-GB"/>
          <w14:ligatures w14:val="none"/>
        </w:rPr>
        <w:t xml:space="preserve">. This will allow you to reflect on what you have </w:t>
      </w:r>
      <w:r w:rsidRPr="00E9754B">
        <w:rPr>
          <w:rFonts w:ascii="Calibri" w:eastAsia="Times New Roman" w:hAnsi="Calibri" w:cs="Calibri"/>
          <w:color w:val="3B3838"/>
          <w:kern w:val="0"/>
          <w:lang w:eastAsia="en-GB"/>
          <w14:ligatures w14:val="none"/>
        </w:rPr>
        <w:lastRenderedPageBreak/>
        <w:t>learnt and show your understanding of counselling skills.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7260B1A3"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p>
    <w:p w14:paraId="028BA79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4BD9D2FC" wp14:editId="7E7FDC38">
                <wp:extent cx="6457950" cy="94297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942975"/>
                        </a:xfrm>
                        <a:prstGeom prst="rect">
                          <a:avLst/>
                        </a:prstGeom>
                        <a:solidFill>
                          <a:srgbClr val="E7E6E6"/>
                        </a:solidFill>
                        <a:ln w="6350">
                          <a:solidFill>
                            <a:srgbClr val="E7E6E6"/>
                          </a:solidFill>
                        </a:ln>
                      </wps:spPr>
                      <wps:txbx>
                        <w:txbxContent>
                          <w:p w14:paraId="187ADE39"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3CABEFF2" w14:textId="77777777" w:rsidR="00F72BD4" w:rsidRPr="00C050A4" w:rsidRDefault="00F72BD4" w:rsidP="00F72BD4">
                            <w:pPr>
                              <w:spacing w:line="288" w:lineRule="auto"/>
                              <w:rPr>
                                <w:rFonts w:ascii="Calibri" w:hAnsi="Calibri" w:cs="Calibri"/>
                              </w:rPr>
                            </w:pPr>
                            <w:r w:rsidRPr="00C050A4">
                              <w:rPr>
                                <w:rFonts w:ascii="Calibri" w:hAnsi="Calibri" w:cs="Calibri"/>
                                <w:color w:val="3B3838"/>
                              </w:rPr>
                              <w:t>Meeting criteria is important, but the overall experience of learning about counselling skills</w:t>
                            </w:r>
                            <w:r w:rsidRPr="00C050A4">
                              <w:rPr>
                                <w:rFonts w:ascii="Calibri" w:hAnsi="Calibri" w:cs="Calibri"/>
                              </w:rPr>
                              <w:t xml:space="preserve"> </w:t>
                            </w:r>
                            <w:r w:rsidRPr="00C050A4">
                              <w:rPr>
                                <w:rFonts w:ascii="Calibri" w:hAnsi="Calibri" w:cs="Calibri"/>
                                <w:color w:val="3B3838"/>
                              </w:rPr>
                              <w:t>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D9D2FC" id="Text Box 9" o:spid="_x0000_s1034" type="#_x0000_t202" style="width:508.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" fillcolor="#e7e6e6" strokecolor="#e7e6e6" strokeweight=".5pt">
                <v:textbox>
                  <w:txbxContent>
                    <w:p w14:paraId="187ADE39"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3CABEFF2" w14:textId="77777777" w:rsidR="00F72BD4" w:rsidRPr="00C050A4" w:rsidRDefault="00F72BD4" w:rsidP="00F72BD4">
                      <w:pPr>
                        <w:spacing w:line="288" w:lineRule="auto"/>
                        <w:rPr>
                          <w:rFonts w:ascii="Calibri" w:hAnsi="Calibri" w:cs="Calibri"/>
                        </w:rPr>
                      </w:pPr>
                      <w:r w:rsidRPr="00C050A4">
                        <w:rPr>
                          <w:rFonts w:ascii="Calibri" w:hAnsi="Calibri" w:cs="Calibri"/>
                          <w:color w:val="3B3838"/>
                        </w:rPr>
                        <w:t>Meeting criteria is important, but the overall experience of learning about counselling skills</w:t>
                      </w:r>
                      <w:r w:rsidRPr="00C050A4">
                        <w:rPr>
                          <w:rFonts w:ascii="Calibri" w:hAnsi="Calibri" w:cs="Calibri"/>
                        </w:rPr>
                        <w:t xml:space="preserve"> </w:t>
                      </w:r>
                      <w:r w:rsidRPr="00C050A4">
                        <w:rPr>
                          <w:rFonts w:ascii="Calibri" w:hAnsi="Calibri" w:cs="Calibri"/>
                          <w:color w:val="3B3838"/>
                        </w:rPr>
                        <w:t>should be much richer than criteria. Try to keep a balance.</w:t>
                      </w:r>
                    </w:p>
                  </w:txbxContent>
                </v:textbox>
                <w10:anchorlock/>
              </v:shape>
            </w:pict>
          </mc:Fallback>
        </mc:AlternateContent>
      </w:r>
    </w:p>
    <w:p w14:paraId="42A9ED01" w14:textId="77777777" w:rsidR="00F72BD4" w:rsidRPr="00E9754B" w:rsidRDefault="00F72BD4" w:rsidP="00F72BD4">
      <w:pPr>
        <w:keepNext/>
        <w:spacing w:after="12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Candidate Learning Record (CLR)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0BF61756" w14:textId="77777777" w:rsidR="00F72BD4" w:rsidRPr="00E9754B" w:rsidRDefault="00F72BD4" w:rsidP="00F72BD4">
      <w:pPr>
        <w:numPr>
          <w:ilvl w:val="0"/>
          <w:numId w:val="7"/>
        </w:numPr>
        <w:spacing w:after="240" w:line="288" w:lineRule="auto"/>
        <w:ind w:left="709" w:hanging="425"/>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7AE9EBCC" w14:textId="6458AD75"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E9754B">
          <w:rPr>
            <w:rFonts w:ascii="Calibri" w:eastAsia="Times New Roman" w:hAnsi="Calibri" w:cs="Calibri"/>
            <w:color w:val="0000FF"/>
            <w:kern w:val="0"/>
            <w:u w:val="single"/>
            <w:lang w:eastAsia="en-GB"/>
            <w14:ligatures w14:val="none"/>
          </w:rPr>
          <w:t>Completion Statement</w:t>
        </w:r>
      </w:hyperlink>
      <w:r w:rsidRPr="00E9754B">
        <w:rPr>
          <w:rFonts w:ascii="Calibri" w:eastAsia="Times New Roman" w:hAnsi="Calibri" w:cs="Calibri"/>
          <w:color w:val="3B3838"/>
          <w:kern w:val="0"/>
          <w:lang w:eastAsia="en-GB"/>
          <w14:ligatures w14:val="none"/>
        </w:rPr>
        <w:t xml:space="preserve"> at the end of your Candidate Learning Record.</w:t>
      </w:r>
    </w:p>
    <w:p w14:paraId="7B07DBB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0A3045E9" wp14:editId="78F6AEF8">
                <wp:extent cx="6457950" cy="1604962"/>
                <wp:effectExtent l="0" t="0" r="19050" b="14605"/>
                <wp:docPr id="10" name="Text Box 10"/>
                <wp:cNvGraphicFramePr/>
                <a:graphic xmlns:a="http://schemas.openxmlformats.org/drawingml/2006/main">
                  <a:graphicData uri="http://schemas.microsoft.com/office/word/2010/wordprocessingShape">
                    <wps:wsp>
                      <wps:cNvSpPr txBox="1"/>
                      <wps:spPr>
                        <a:xfrm>
                          <a:off x="0" y="0"/>
                          <a:ext cx="6457950" cy="1604962"/>
                        </a:xfrm>
                        <a:prstGeom prst="rect">
                          <a:avLst/>
                        </a:prstGeom>
                        <a:solidFill>
                          <a:srgbClr val="E7E6E6"/>
                        </a:solidFill>
                        <a:ln w="6350">
                          <a:solidFill>
                            <a:srgbClr val="E7E6E6"/>
                          </a:solidFill>
                        </a:ln>
                      </wps:spPr>
                      <wps:txbx>
                        <w:txbxContent>
                          <w:p w14:paraId="2B81599D"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1C57985B" w14:textId="77777777" w:rsidR="00F72BD4" w:rsidRPr="00C050A4" w:rsidRDefault="00F72BD4" w:rsidP="00F72BD4">
                            <w:pPr>
                              <w:spacing w:line="288" w:lineRule="auto"/>
                              <w:rPr>
                                <w:rFonts w:ascii="Calibri" w:hAnsi="Calibri" w:cs="Calibri"/>
                              </w:rPr>
                            </w:pPr>
                            <w:r w:rsidRPr="00C050A4">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3045E9" id="Text Box 10" o:spid="_x0000_s1035" type="#_x0000_t202" style="width:508.5pt;height:1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" fillcolor="#e7e6e6" strokecolor="#e7e6e6" strokeweight=".5pt">
                <v:textbox>
                  <w:txbxContent>
                    <w:p w14:paraId="2B81599D" w14:textId="77777777" w:rsidR="00F72BD4" w:rsidRPr="00C050A4" w:rsidRDefault="00F72BD4" w:rsidP="00F72BD4">
                      <w:pPr>
                        <w:spacing w:before="100" w:after="100" w:line="288" w:lineRule="auto"/>
                        <w:jc w:val="both"/>
                        <w:rPr>
                          <w:rFonts w:ascii="Calibri" w:hAnsi="Calibri" w:cs="Calibri"/>
                          <w:b/>
                          <w:bCs/>
                          <w:color w:val="3B3838"/>
                          <w:sz w:val="28"/>
                          <w:szCs w:val="28"/>
                        </w:rPr>
                      </w:pPr>
                      <w:r w:rsidRPr="00C050A4">
                        <w:rPr>
                          <w:rFonts w:ascii="Calibri" w:hAnsi="Calibri" w:cs="Calibri"/>
                          <w:b/>
                          <w:bCs/>
                          <w:color w:val="3B3838"/>
                          <w:sz w:val="28"/>
                          <w:szCs w:val="28"/>
                        </w:rPr>
                        <w:t>Tip:</w:t>
                      </w:r>
                    </w:p>
                    <w:p w14:paraId="1C57985B" w14:textId="77777777" w:rsidR="00F72BD4" w:rsidRPr="00C050A4" w:rsidRDefault="00F72BD4" w:rsidP="00F72BD4">
                      <w:pPr>
                        <w:spacing w:line="288" w:lineRule="auto"/>
                        <w:rPr>
                          <w:rFonts w:ascii="Calibri" w:hAnsi="Calibri" w:cs="Calibri"/>
                        </w:rPr>
                      </w:pPr>
                      <w:r w:rsidRPr="00C050A4">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7785810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7B4D41F"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spacing w:val="-2"/>
          <w:kern w:val="0"/>
          <w:lang w:eastAsia="en-GB"/>
          <w14:ligatures w14:val="none"/>
        </w:rPr>
        <w:t xml:space="preserve">Please note that all the work you include in your portfolio is </w:t>
      </w:r>
      <w:r w:rsidRPr="00E9754B">
        <w:rPr>
          <w:rFonts w:ascii="Calibri" w:eastAsia="Times New Roman" w:hAnsi="Calibri" w:cs="Calibri"/>
          <w:i/>
          <w:color w:val="3B3838"/>
          <w:spacing w:val="-2"/>
          <w:kern w:val="0"/>
          <w:lang w:eastAsia="en-GB"/>
          <w14:ligatures w14:val="none"/>
        </w:rPr>
        <w:t>assessable material</w:t>
      </w:r>
      <w:r w:rsidRPr="00E9754B">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E9754B">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4F3A819A" w14:textId="77777777" w:rsidR="00F72BD4" w:rsidRPr="00E9754B" w:rsidRDefault="00F72BD4" w:rsidP="00F72BD4">
      <w:pPr>
        <w:keepNext/>
        <w:keepLines/>
        <w:spacing w:after="0" w:line="240" w:lineRule="auto"/>
        <w:rPr>
          <w:rFonts w:ascii="Calibri" w:eastAsia="Times New Roman" w:hAnsi="Calibri" w:cs="Calibri"/>
          <w:color w:val="3B3838"/>
          <w:kern w:val="32"/>
          <w:sz w:val="16"/>
          <w:szCs w:val="16"/>
          <w:lang w:eastAsia="en-GB"/>
          <w14:ligatures w14:val="none"/>
        </w:rPr>
      </w:pPr>
    </w:p>
    <w:p w14:paraId="128AD0B5" w14:textId="77777777" w:rsidR="00F72BD4" w:rsidRPr="00E9754B" w:rsidRDefault="00F72BD4" w:rsidP="00F72BD4">
      <w:pPr>
        <w:keepNext/>
        <w:keepLines/>
        <w:spacing w:after="0" w:line="240" w:lineRule="auto"/>
        <w:rPr>
          <w:rFonts w:ascii="Calibri" w:eastAsia="Times New Roman" w:hAnsi="Calibri" w:cs="Calibri"/>
          <w:color w:val="3B3838"/>
          <w:kern w:val="32"/>
          <w:sz w:val="16"/>
          <w:szCs w:val="16"/>
          <w:lang w:eastAsia="en-GB"/>
          <w14:ligatures w14:val="none"/>
        </w:rPr>
      </w:pPr>
    </w:p>
    <w:p w14:paraId="72756879" w14:textId="77777777" w:rsidR="00F72BD4" w:rsidRPr="00E9754B" w:rsidRDefault="00F72BD4" w:rsidP="00F72BD4">
      <w:pPr>
        <w:keepNext/>
        <w:keepLines/>
        <w:spacing w:after="0" w:line="240" w:lineRule="auto"/>
        <w:rPr>
          <w:rFonts w:ascii="Calibri" w:eastAsia="Times New Roman" w:hAnsi="Calibri" w:cs="Calibri"/>
          <w:color w:val="3B3838"/>
          <w:kern w:val="32"/>
          <w:sz w:val="16"/>
          <w:szCs w:val="16"/>
          <w:lang w:eastAsia="en-GB"/>
          <w14:ligatures w14:val="none"/>
        </w:rPr>
      </w:pPr>
    </w:p>
    <w:p w14:paraId="1D35D70E"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r w:rsidRPr="00E9754B">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AA34A32" wp14:editId="7AEEABFE">
                <wp:extent cx="6559550" cy="581025"/>
                <wp:effectExtent l="0" t="0" r="0" b="9525"/>
                <wp:docPr id="17" name="Text Box 17"/>
                <wp:cNvGraphicFramePr/>
                <a:graphic xmlns:a="http://schemas.openxmlformats.org/drawingml/2006/main">
                  <a:graphicData uri="http://schemas.microsoft.com/office/word/2010/wordprocessingShape">
                    <wps:wsp>
                      <wps:cNvSpPr txBox="1"/>
                      <wps:spPr>
                        <a:xfrm>
                          <a:off x="0" y="0"/>
                          <a:ext cx="6559550" cy="581025"/>
                        </a:xfrm>
                        <a:prstGeom prst="rect">
                          <a:avLst/>
                        </a:prstGeom>
                        <a:solidFill>
                          <a:srgbClr val="EA5850"/>
                        </a:solidFill>
                        <a:ln w="6350">
                          <a:noFill/>
                        </a:ln>
                      </wps:spPr>
                      <wps:txbx>
                        <w:txbxContent>
                          <w:p w14:paraId="3E275916" w14:textId="6BC47FD7" w:rsidR="00F72BD4" w:rsidRPr="00CA0A48" w:rsidRDefault="00EC48D0" w:rsidP="00CA0A48">
                            <w:pPr>
                              <w:pStyle w:val="ListParagraph"/>
                              <w:spacing w:after="0" w:line="240" w:lineRule="auto"/>
                              <w:ind w:left="0"/>
                              <w:jc w:val="center"/>
                              <w:rPr>
                                <w:rFonts w:ascii="Calibri" w:hAnsi="Calibri" w:cs="Calibri"/>
                                <w:color w:val="FFFFFF"/>
                                <w:sz w:val="44"/>
                                <w:szCs w:val="44"/>
                              </w:rPr>
                            </w:pPr>
                            <w:bookmarkStart w:id="7" w:name="Equal_opps"/>
                            <w:bookmarkEnd w:id="7"/>
                            <w:r w:rsidRPr="00CA0A48">
                              <w:rPr>
                                <w:rStyle w:val="TableTitle"/>
                                <w:rFonts w:ascii="Calibri" w:hAnsi="Calibri" w:cs="Calibri"/>
                                <w:bCs/>
                                <w:color w:val="FFFFFF"/>
                                <w:sz w:val="44"/>
                                <w:szCs w:val="44"/>
                              </w:rPr>
                              <w:t xml:space="preserve">4. </w:t>
                            </w:r>
                            <w:r w:rsidR="00F72BD4" w:rsidRPr="00CA0A48">
                              <w:rPr>
                                <w:rStyle w:val="TableTitle"/>
                                <w:rFonts w:ascii="Calibri" w:hAnsi="Calibri" w:cs="Calibri"/>
                                <w:bCs/>
                                <w:color w:val="FFFFFF"/>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A34A32" id="Text Box 17" o:spid="_x0000_s1036" type="#_x0000_t202" style="width:516.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" fillcolor="#ea5850" stroked="f" strokeweight=".5pt">
                <v:textbox>
                  <w:txbxContent>
                    <w:p w14:paraId="3E275916" w14:textId="6BC47FD7" w:rsidR="00F72BD4" w:rsidRPr="00CA0A48" w:rsidRDefault="00EC48D0" w:rsidP="00CA0A48">
                      <w:pPr>
                        <w:pStyle w:val="ListParagraph"/>
                        <w:spacing w:after="0" w:line="240" w:lineRule="auto"/>
                        <w:ind w:left="0"/>
                        <w:jc w:val="center"/>
                        <w:rPr>
                          <w:rFonts w:ascii="Calibri" w:hAnsi="Calibri" w:cs="Calibri"/>
                          <w:color w:val="FFFFFF"/>
                          <w:sz w:val="44"/>
                          <w:szCs w:val="44"/>
                        </w:rPr>
                      </w:pPr>
                      <w:bookmarkStart w:id="8" w:name="Equal_opps"/>
                      <w:bookmarkEnd w:id="8"/>
                      <w:r w:rsidRPr="00CA0A48">
                        <w:rPr>
                          <w:rStyle w:val="TableTitle"/>
                          <w:rFonts w:ascii="Calibri" w:hAnsi="Calibri" w:cs="Calibri"/>
                          <w:bCs/>
                          <w:color w:val="FFFFFF"/>
                          <w:sz w:val="44"/>
                          <w:szCs w:val="44"/>
                        </w:rPr>
                        <w:t xml:space="preserve">4. </w:t>
                      </w:r>
                      <w:r w:rsidR="00F72BD4" w:rsidRPr="00CA0A48">
                        <w:rPr>
                          <w:rStyle w:val="TableTitle"/>
                          <w:rFonts w:ascii="Calibri" w:hAnsi="Calibri" w:cs="Calibri"/>
                          <w:bCs/>
                          <w:color w:val="FFFFFF"/>
                          <w:sz w:val="44"/>
                          <w:szCs w:val="44"/>
                        </w:rPr>
                        <w:t>Equal Opportunities and Reasonable Adjustments</w:t>
                      </w:r>
                    </w:p>
                  </w:txbxContent>
                </v:textbox>
                <w10:anchorlock/>
              </v:shape>
            </w:pict>
          </mc:Fallback>
        </mc:AlternateContent>
      </w:r>
    </w:p>
    <w:p w14:paraId="3587F98C"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p>
    <w:p w14:paraId="3C7D31F2"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p>
    <w:p w14:paraId="29F1F2B2" w14:textId="77777777" w:rsidR="00F72BD4" w:rsidRPr="00E9754B" w:rsidRDefault="00F72BD4" w:rsidP="00F72BD4">
      <w:pPr>
        <w:keepNext/>
        <w:spacing w:after="12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w:t>
      </w:r>
      <w:r w:rsidRPr="00E9754B">
        <w:rPr>
          <w:rFonts w:ascii="Calibri" w:eastAsia="Times New Roman" w:hAnsi="Calibri" w:cs="Calibri"/>
          <w:color w:val="3B3838"/>
          <w:kern w:val="0"/>
          <w:lang w:eastAsia="en-GB"/>
          <w14:ligatures w14:val="none"/>
        </w:rPr>
        <w:lastRenderedPageBreak/>
        <w:t>appropriate support at your centre. Please talk to your centre prior to your enrolment and about any additional support that you may need regarding learning and assessment.</w:t>
      </w:r>
    </w:p>
    <w:p w14:paraId="41F87214" w14:textId="77777777" w:rsidR="00F72BD4" w:rsidRPr="00E9754B" w:rsidRDefault="00F72BD4" w:rsidP="00F72BD4">
      <w:pPr>
        <w:keepLines/>
        <w:spacing w:before="100" w:after="100" w:line="288" w:lineRule="auto"/>
        <w:jc w:val="both"/>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Please see CPCAB’s </w:t>
      </w:r>
      <w:hyperlink r:id="rId28" w:history="1">
        <w:r w:rsidRPr="00E9754B">
          <w:rPr>
            <w:rFonts w:ascii="Calibri" w:eastAsia="Times New Roman" w:hAnsi="Calibri" w:cs="Calibri"/>
            <w:color w:val="0000FF"/>
            <w:kern w:val="0"/>
            <w:u w:val="single"/>
            <w:lang w:eastAsia="en-GB"/>
            <w14:ligatures w14:val="none"/>
          </w:rPr>
          <w:t>Reasonable Adjustment Guidance for Centres</w:t>
        </w:r>
      </w:hyperlink>
      <w:r w:rsidRPr="00E9754B">
        <w:rPr>
          <w:rFonts w:ascii="Calibri" w:eastAsia="Times New Roman" w:hAnsi="Calibri" w:cs="Calibri"/>
          <w:color w:val="3B3838"/>
          <w:kern w:val="0"/>
          <w:lang w:eastAsia="en-GB"/>
          <w14:ligatures w14:val="none"/>
        </w:rPr>
        <w:t xml:space="preserve">. </w:t>
      </w:r>
    </w:p>
    <w:p w14:paraId="733D33D1" w14:textId="42C0CA20" w:rsidR="00F72BD4" w:rsidRPr="00E9754B" w:rsidRDefault="00F72BD4" w:rsidP="00F72BD4">
      <w:pPr>
        <w:spacing w:after="0" w:line="288" w:lineRule="auto"/>
        <w:rPr>
          <w:rFonts w:ascii="Calibri" w:eastAsia="Times New Roman" w:hAnsi="Calibri" w:cs="Calibri"/>
          <w:color w:val="3B3838"/>
          <w:spacing w:val="-2"/>
          <w:kern w:val="0"/>
          <w:lang w:eastAsia="en-GB"/>
          <w14:ligatures w14:val="none"/>
        </w:rPr>
      </w:pPr>
      <w:r w:rsidRPr="00E9754B">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9" w:history="1">
        <w:r w:rsidR="00446B5D" w:rsidRPr="00E9754B">
          <w:rPr>
            <w:rFonts w:ascii="Calibri" w:eastAsia="Times New Roman" w:hAnsi="Calibri" w:cs="Calibri"/>
            <w:color w:val="0000FF"/>
            <w:kern w:val="0"/>
            <w:u w:val="single"/>
            <w:lang w:eastAsia="en-GB"/>
            <w14:ligatures w14:val="none"/>
          </w:rPr>
          <w:t>Equality Act 2010</w:t>
        </w:r>
      </w:hyperlink>
      <w:r w:rsidR="0074609D" w:rsidRPr="00E9754B">
        <w:t>.</w:t>
      </w:r>
    </w:p>
    <w:p w14:paraId="0DF9CEDE" w14:textId="77777777" w:rsidR="00F72BD4" w:rsidRPr="00E9754B" w:rsidRDefault="00F72BD4" w:rsidP="00F72BD4">
      <w:pPr>
        <w:spacing w:after="0" w:line="288" w:lineRule="auto"/>
        <w:rPr>
          <w:rFonts w:ascii="Calibri" w:eastAsia="Times New Roman" w:hAnsi="Calibri" w:cs="Calibri"/>
          <w:color w:val="3B3838"/>
          <w:spacing w:val="-2"/>
          <w:kern w:val="0"/>
          <w:lang w:eastAsia="en-GB"/>
          <w14:ligatures w14:val="none"/>
        </w:rPr>
      </w:pPr>
    </w:p>
    <w:p w14:paraId="4381CA87" w14:textId="025B3F5B" w:rsidR="00F72BD4" w:rsidRPr="00E9754B" w:rsidRDefault="00F72BD4" w:rsidP="00F72BD4">
      <w:pPr>
        <w:spacing w:after="0" w:line="288" w:lineRule="auto"/>
        <w:rPr>
          <w:rFonts w:ascii="Calibri" w:eastAsia="Times New Roman" w:hAnsi="Calibri" w:cs="Calibri"/>
          <w:color w:val="3B3838"/>
          <w:kern w:val="0"/>
          <w:sz w:val="20"/>
          <w:szCs w:val="20"/>
          <w:lang w:eastAsia="en-GB"/>
          <w14:ligatures w14:val="none"/>
        </w:rPr>
      </w:pPr>
      <w:r w:rsidRPr="00E9754B">
        <w:rPr>
          <w:rFonts w:ascii="Calibri" w:eastAsia="Times New Roman" w:hAnsi="Calibri" w:cs="Calibri"/>
          <w:color w:val="3B3838"/>
          <w:kern w:val="0"/>
          <w:lang w:eastAsia="en-GB"/>
          <w14:ligatures w14:val="none"/>
        </w:rPr>
        <w:t xml:space="preserve">See </w:t>
      </w:r>
      <w:hyperlink r:id="rId30" w:history="1">
        <w:r w:rsidRPr="00E9754B">
          <w:rPr>
            <w:rFonts w:ascii="Calibri" w:eastAsia="Times New Roman" w:hAnsi="Calibri" w:cs="Calibri"/>
            <w:color w:val="0000FF"/>
            <w:kern w:val="0"/>
            <w:u w:val="single"/>
            <w:lang w:eastAsia="en-GB"/>
            <w14:ligatures w14:val="none"/>
          </w:rPr>
          <w:t>CPCAB’s Equal Opportunities Policy</w:t>
        </w:r>
      </w:hyperlink>
      <w:r w:rsidR="0074609D" w:rsidRPr="00E9754B">
        <w:rPr>
          <w:color w:val="0000FF"/>
        </w:rPr>
        <w:t>.</w:t>
      </w:r>
    </w:p>
    <w:p w14:paraId="65437981"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p>
    <w:p w14:paraId="6899293F"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r w:rsidRPr="00E9754B">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FC33ECD" wp14:editId="549419BE">
                <wp:extent cx="6562725" cy="581025"/>
                <wp:effectExtent l="0" t="0" r="9525" b="9525"/>
                <wp:docPr id="18" name="Text Box 18"/>
                <wp:cNvGraphicFramePr/>
                <a:graphic xmlns:a="http://schemas.openxmlformats.org/drawingml/2006/main">
                  <a:graphicData uri="http://schemas.microsoft.com/office/word/2010/wordprocessingShape">
                    <wps:wsp>
                      <wps:cNvSpPr txBox="1"/>
                      <wps:spPr>
                        <a:xfrm>
                          <a:off x="0" y="0"/>
                          <a:ext cx="6562725" cy="581025"/>
                        </a:xfrm>
                        <a:prstGeom prst="rect">
                          <a:avLst/>
                        </a:prstGeom>
                        <a:solidFill>
                          <a:srgbClr val="EA5850"/>
                        </a:solidFill>
                        <a:ln w="6350">
                          <a:noFill/>
                        </a:ln>
                      </wps:spPr>
                      <wps:txbx>
                        <w:txbxContent>
                          <w:p w14:paraId="439A0E44" w14:textId="3807D63A" w:rsidR="00F72BD4" w:rsidRPr="00C050A4" w:rsidRDefault="00EC48D0" w:rsidP="00CA0A48">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5.</w:t>
                            </w:r>
                            <w:r w:rsidR="00F72BD4" w:rsidRPr="00C050A4">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FC33ECD" id="Text Box 18" o:spid="_x0000_s1037" type="#_x0000_t202" style="width:516.7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" fillcolor="#ea5850" stroked="f" strokeweight=".5pt">
                <v:textbox>
                  <w:txbxContent>
                    <w:p w14:paraId="439A0E44" w14:textId="3807D63A" w:rsidR="00F72BD4" w:rsidRPr="00C050A4" w:rsidRDefault="00EC48D0" w:rsidP="00CA0A48">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5.</w:t>
                      </w:r>
                      <w:r w:rsidR="00F72BD4" w:rsidRPr="00C050A4">
                        <w:rPr>
                          <w:rStyle w:val="TableTitle"/>
                          <w:rFonts w:ascii="Calibri" w:hAnsi="Calibri" w:cs="Calibri"/>
                          <w:bCs/>
                          <w:color w:val="FFFFFF"/>
                          <w:sz w:val="44"/>
                          <w:szCs w:val="44"/>
                        </w:rPr>
                        <w:t>Appeals and Complaints</w:t>
                      </w:r>
                    </w:p>
                  </w:txbxContent>
                </v:textbox>
                <w10:anchorlock/>
              </v:shape>
            </w:pict>
          </mc:Fallback>
        </mc:AlternateContent>
      </w:r>
    </w:p>
    <w:p w14:paraId="56D0387E"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p>
    <w:p w14:paraId="0D14151D" w14:textId="77777777" w:rsidR="00F72BD4" w:rsidRPr="00E9754B" w:rsidRDefault="00F72BD4" w:rsidP="00F72BD4">
      <w:pPr>
        <w:keepNext/>
        <w:keepLines/>
        <w:spacing w:after="0" w:line="240" w:lineRule="auto"/>
        <w:rPr>
          <w:rFonts w:ascii="Calibri" w:eastAsia="Times New Roman" w:hAnsi="Calibri" w:cs="Calibri"/>
          <w:color w:val="3B3838"/>
          <w:kern w:val="0"/>
          <w:sz w:val="16"/>
          <w:szCs w:val="16"/>
          <w:lang w:eastAsia="en-GB"/>
          <w14:ligatures w14:val="none"/>
        </w:rPr>
      </w:pPr>
    </w:p>
    <w:p w14:paraId="567ABD1F" w14:textId="3DB7B441"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CPCAB </w:t>
      </w:r>
      <w:r w:rsidR="0074609D" w:rsidRPr="00E9754B">
        <w:rPr>
          <w:rFonts w:ascii="Calibri" w:eastAsia="Times New Roman" w:hAnsi="Calibri" w:cs="Calibri"/>
          <w:color w:val="3B3838"/>
          <w:kern w:val="0"/>
          <w:lang w:eastAsia="en-GB"/>
          <w14:ligatures w14:val="none"/>
        </w:rPr>
        <w:t>is</w:t>
      </w:r>
      <w:r w:rsidRPr="00E9754B">
        <w:rPr>
          <w:rFonts w:ascii="Calibri" w:eastAsia="Times New Roman" w:hAnsi="Calibri" w:cs="Calibri"/>
          <w:color w:val="3B3838"/>
          <w:kern w:val="0"/>
          <w:lang w:eastAsia="en-GB"/>
          <w14:ligatures w14:val="none"/>
        </w:rPr>
        <w:t xml:space="preserve"> committed to maintaining standards across our recognised centres so that the public can have confidence in us and our qualifications.  We provide our own complaints and appeals policies for the benefit of centres and candidates. </w:t>
      </w:r>
    </w:p>
    <w:p w14:paraId="3DB621F5" w14:textId="77777777" w:rsidR="00F72BD4" w:rsidRPr="00E9754B" w:rsidRDefault="00F72BD4" w:rsidP="00F72BD4">
      <w:pPr>
        <w:numPr>
          <w:ilvl w:val="0"/>
          <w:numId w:val="19"/>
        </w:numPr>
        <w:spacing w:after="0" w:line="288" w:lineRule="auto"/>
        <w:ind w:hanging="312"/>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Please view our policies on Complaints, Appeals and Whistleblowing on the </w:t>
      </w:r>
      <w:hyperlink r:id="rId31" w:history="1">
        <w:r w:rsidRPr="00E9754B">
          <w:rPr>
            <w:rFonts w:ascii="Calibri" w:eastAsia="Times New Roman" w:hAnsi="Calibri" w:cs="Calibri"/>
            <w:color w:val="0000FF"/>
            <w:kern w:val="0"/>
            <w:u w:val="single"/>
            <w:lang w:eastAsia="en-GB"/>
            <w14:ligatures w14:val="none"/>
          </w:rPr>
          <w:t>CPCAB website</w:t>
        </w:r>
      </w:hyperlink>
      <w:r w:rsidRPr="00E9754B">
        <w:rPr>
          <w:rFonts w:ascii="Calibri" w:eastAsia="Times New Roman" w:hAnsi="Calibri" w:cs="Calibri"/>
          <w:color w:val="3B3838"/>
          <w:kern w:val="0"/>
          <w:lang w:eastAsia="en-GB"/>
          <w14:ligatures w14:val="none"/>
        </w:rPr>
        <w:t>.</w:t>
      </w:r>
    </w:p>
    <w:p w14:paraId="0F4189BA" w14:textId="77777777" w:rsidR="00F72BD4" w:rsidRPr="00E9754B" w:rsidRDefault="00F72BD4" w:rsidP="00F72BD4">
      <w:pPr>
        <w:spacing w:after="0" w:line="288" w:lineRule="auto"/>
        <w:ind w:left="737"/>
        <w:rPr>
          <w:rFonts w:ascii="Calibri" w:eastAsia="Times New Roman" w:hAnsi="Calibri" w:cs="Calibri"/>
          <w:color w:val="3B3838"/>
          <w:kern w:val="0"/>
          <w:lang w:eastAsia="en-GB"/>
          <w14:ligatures w14:val="none"/>
        </w:rPr>
      </w:pPr>
    </w:p>
    <w:p w14:paraId="604D5040"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110CA37C"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p>
    <w:p w14:paraId="2CE885AB" w14:textId="77777777" w:rsidR="00F72BD4" w:rsidRPr="00E9754B" w:rsidRDefault="00F72BD4" w:rsidP="00F72BD4">
      <w:pPr>
        <w:spacing w:before="120" w:after="80" w:line="240" w:lineRule="auto"/>
        <w:rPr>
          <w:rFonts w:ascii="Calibri" w:eastAsia="Times New Roman" w:hAnsi="Calibri" w:cs="Calibri"/>
          <w:color w:val="3B3838"/>
          <w:kern w:val="0"/>
          <w:lang w:eastAsia="en-GB"/>
          <w14:ligatures w14:val="none"/>
        </w:rPr>
      </w:pPr>
    </w:p>
    <w:p w14:paraId="6F5CBEBF" w14:textId="77777777" w:rsidR="00F72BD4" w:rsidRPr="00E9754B" w:rsidRDefault="00F72BD4" w:rsidP="00F72BD4">
      <w:pPr>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79C52E4" wp14:editId="6E5E2DFC">
                <wp:extent cx="6534150" cy="457200"/>
                <wp:effectExtent l="0" t="0" r="0" b="0"/>
                <wp:docPr id="19" name="Text Box 19"/>
                <wp:cNvGraphicFramePr/>
                <a:graphic xmlns:a="http://schemas.openxmlformats.org/drawingml/2006/main">
                  <a:graphicData uri="http://schemas.microsoft.com/office/word/2010/wordprocessingShape">
                    <wps:wsp>
                      <wps:cNvSpPr txBox="1"/>
                      <wps:spPr>
                        <a:xfrm>
                          <a:off x="0" y="0"/>
                          <a:ext cx="6534150" cy="457200"/>
                        </a:xfrm>
                        <a:prstGeom prst="rect">
                          <a:avLst/>
                        </a:prstGeom>
                        <a:solidFill>
                          <a:srgbClr val="EA5850"/>
                        </a:solidFill>
                        <a:ln w="6350">
                          <a:noFill/>
                        </a:ln>
                      </wps:spPr>
                      <wps:txbx>
                        <w:txbxContent>
                          <w:p w14:paraId="1E8F79F5" w14:textId="77777777" w:rsidR="00F72BD4" w:rsidRPr="00BC2908" w:rsidRDefault="00F72BD4" w:rsidP="00BC2908">
                            <w:pPr>
                              <w:pStyle w:val="ListParagraph"/>
                              <w:spacing w:after="0"/>
                              <w:ind w:left="0"/>
                              <w:jc w:val="center"/>
                              <w:rPr>
                                <w:rFonts w:ascii="Calibri" w:hAnsi="Calibri" w:cs="Calibri"/>
                                <w:color w:val="FFFFFF"/>
                                <w:sz w:val="44"/>
                                <w:szCs w:val="44"/>
                              </w:rPr>
                            </w:pPr>
                            <w:r w:rsidRPr="00BC2908">
                              <w:rPr>
                                <w:rFonts w:ascii="Calibri" w:hAnsi="Calibri" w:cs="Calibri"/>
                                <w:color w:val="FFFFFF"/>
                                <w:sz w:val="44"/>
                                <w:szCs w:val="44"/>
                              </w:rPr>
                              <w:t xml:space="preserve">6. </w:t>
                            </w:r>
                            <w:bookmarkStart w:id="11" w:name="Candidate_feedback"/>
                            <w:bookmarkEnd w:id="11"/>
                            <w:r w:rsidRPr="00BC2908">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79C52E4" id="Text Box 19" o:spid="_x0000_s1038" type="#_x0000_t202" style="width:514.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" fillcolor="#ea5850" stroked="f" strokeweight=".5pt">
                <v:textbox>
                  <w:txbxContent>
                    <w:p w14:paraId="1E8F79F5" w14:textId="77777777" w:rsidR="00F72BD4" w:rsidRPr="00BC2908" w:rsidRDefault="00F72BD4" w:rsidP="00BC2908">
                      <w:pPr>
                        <w:pStyle w:val="ListParagraph"/>
                        <w:spacing w:after="0"/>
                        <w:ind w:left="0"/>
                        <w:jc w:val="center"/>
                        <w:rPr>
                          <w:rFonts w:ascii="Calibri" w:hAnsi="Calibri" w:cs="Calibri"/>
                          <w:color w:val="FFFFFF"/>
                          <w:sz w:val="44"/>
                          <w:szCs w:val="44"/>
                        </w:rPr>
                      </w:pPr>
                      <w:r w:rsidRPr="00BC2908">
                        <w:rPr>
                          <w:rFonts w:ascii="Calibri" w:hAnsi="Calibri" w:cs="Calibri"/>
                          <w:color w:val="FFFFFF"/>
                          <w:sz w:val="44"/>
                          <w:szCs w:val="44"/>
                        </w:rPr>
                        <w:t xml:space="preserve">6. </w:t>
                      </w:r>
                      <w:bookmarkStart w:id="12" w:name="Candidate_feedback"/>
                      <w:bookmarkEnd w:id="12"/>
                      <w:r w:rsidRPr="00BC2908">
                        <w:rPr>
                          <w:rFonts w:ascii="Calibri" w:hAnsi="Calibri" w:cs="Calibri"/>
                          <w:color w:val="FFFFFF"/>
                          <w:sz w:val="44"/>
                          <w:szCs w:val="44"/>
                        </w:rPr>
                        <w:t>Candidate Feedback</w:t>
                      </w:r>
                    </w:p>
                  </w:txbxContent>
                </v:textbox>
                <w10:anchorlock/>
              </v:shape>
            </w:pict>
          </mc:Fallback>
        </mc:AlternateContent>
      </w:r>
    </w:p>
    <w:p w14:paraId="540E861E"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p>
    <w:p w14:paraId="4C3C19EB"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38BB313A" w14:textId="77777777" w:rsidR="00F72BD4" w:rsidRPr="00E9754B" w:rsidRDefault="00F72BD4" w:rsidP="00F72BD4">
      <w:pPr>
        <w:keepNext/>
        <w:keepLines/>
        <w:spacing w:after="0" w:line="288" w:lineRule="auto"/>
        <w:rPr>
          <w:rFonts w:ascii="Calibri" w:eastAsia="Times New Roman" w:hAnsi="Calibri" w:cs="Calibri"/>
          <w:color w:val="3B3838"/>
          <w:kern w:val="0"/>
          <w:lang w:eastAsia="en-GB"/>
          <w14:ligatures w14:val="none"/>
        </w:rPr>
      </w:pPr>
    </w:p>
    <w:p w14:paraId="005C4448" w14:textId="77777777" w:rsidR="00F72BD4" w:rsidRPr="00E9754B" w:rsidRDefault="00F72BD4" w:rsidP="0E9B6A25">
      <w:pPr>
        <w:keepNext/>
        <w:keepLines/>
        <w:spacing w:after="0" w:line="288" w:lineRule="auto"/>
        <w:rPr>
          <w:rFonts w:ascii="Calibri" w:eastAsia="Times New Roman" w:hAnsi="Calibri" w:cs="Calibri"/>
          <w:color w:val="0000FF"/>
          <w:kern w:val="0"/>
          <w:u w:val="single"/>
          <w:lang w:eastAsia="en-GB"/>
          <w14:ligatures w14:val="none"/>
        </w:rPr>
      </w:pPr>
      <w:r w:rsidRPr="00E9754B">
        <w:rPr>
          <w:rFonts w:ascii="Calibri" w:eastAsia="Times New Roman" w:hAnsi="Calibri" w:cs="Calibri"/>
          <w:color w:val="3B3838"/>
          <w:kern w:val="0"/>
          <w:lang w:eastAsia="en-GB"/>
          <w14:ligatures w14:val="none"/>
        </w:rPr>
        <w:t xml:space="preserve">Please click on this link to access the survey - </w:t>
      </w:r>
      <w:r w:rsidRPr="00E9754B">
        <w:rPr>
          <w:rFonts w:ascii="Calibri" w:eastAsia="Times New Roman" w:hAnsi="Calibri" w:cs="Calibri"/>
          <w:color w:val="3B3838"/>
          <w:kern w:val="0"/>
          <w:u w:val="single"/>
          <w:lang w:eastAsia="en-GB"/>
          <w14:ligatures w14:val="none"/>
        </w:rPr>
        <w:fldChar w:fldCharType="begin"/>
      </w:r>
      <w:r w:rsidRPr="00E9754B">
        <w:rPr>
          <w:rFonts w:ascii="Calibri" w:eastAsia="Times New Roman" w:hAnsi="Calibri" w:cs="Calibri"/>
          <w:color w:val="3B3838"/>
          <w:kern w:val="0"/>
          <w:u w:val="single"/>
          <w:lang w:eastAsia="en-GB"/>
          <w14:ligatures w14:val="none"/>
        </w:rPr>
        <w:instrText>HYPERLINK "https://form.jotform.com/231213149115040" \o "Candidate Feedback"</w:instrText>
      </w:r>
      <w:r w:rsidRPr="00E9754B">
        <w:rPr>
          <w:rFonts w:ascii="Calibri" w:eastAsia="Times New Roman" w:hAnsi="Calibri" w:cs="Calibri"/>
          <w:color w:val="3B3838"/>
          <w:kern w:val="0"/>
          <w:u w:val="single"/>
          <w:lang w:eastAsia="en-GB"/>
          <w14:ligatures w14:val="none"/>
        </w:rPr>
      </w:r>
      <w:r w:rsidRPr="00E9754B">
        <w:rPr>
          <w:rFonts w:ascii="Calibri" w:eastAsia="Times New Roman" w:hAnsi="Calibri" w:cs="Calibri"/>
          <w:color w:val="3B3838"/>
          <w:kern w:val="0"/>
          <w:u w:val="single"/>
          <w:lang w:eastAsia="en-GB"/>
          <w14:ligatures w14:val="none"/>
        </w:rPr>
        <w:fldChar w:fldCharType="separate"/>
      </w:r>
      <w:r w:rsidRPr="00E9754B">
        <w:rPr>
          <w:rFonts w:ascii="Calibri" w:eastAsia="Times New Roman" w:hAnsi="Calibri" w:cs="Calibri"/>
          <w:color w:val="0000FF"/>
          <w:kern w:val="0"/>
          <w:u w:val="single"/>
          <w:lang w:eastAsia="en-GB"/>
          <w14:ligatures w14:val="none"/>
        </w:rPr>
        <w:t>Candidate Feedback.</w:t>
      </w:r>
    </w:p>
    <w:p w14:paraId="6EB43932" w14:textId="77777777" w:rsidR="00F72BD4" w:rsidRPr="00E9754B" w:rsidRDefault="00F72BD4" w:rsidP="00F72BD4">
      <w:pPr>
        <w:keepLines/>
        <w:spacing w:after="0" w:line="288"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u w:val="single"/>
          <w:lang w:eastAsia="en-GB"/>
          <w14:ligatures w14:val="none"/>
        </w:rPr>
        <w:fldChar w:fldCharType="end"/>
      </w:r>
      <w:r w:rsidRPr="00E9754B">
        <w:rPr>
          <w:rFonts w:ascii="Calibri" w:eastAsia="Times New Roman" w:hAnsi="Calibri" w:cs="Calibri"/>
          <w:color w:val="3B3838"/>
          <w:kern w:val="0"/>
          <w:lang w:eastAsia="en-GB"/>
          <w14:ligatures w14:val="none"/>
        </w:rPr>
        <w:br w:type="page"/>
      </w:r>
    </w:p>
    <w:p w14:paraId="13033877"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5697C21A" wp14:editId="4A263377">
                <wp:extent cx="6710680" cy="1149350"/>
                <wp:effectExtent l="0" t="0" r="0" b="0"/>
                <wp:docPr id="22" name="Text Box 22"/>
                <wp:cNvGraphicFramePr/>
                <a:graphic xmlns:a="http://schemas.openxmlformats.org/drawingml/2006/main">
                  <a:graphicData uri="http://schemas.microsoft.com/office/word/2010/wordprocessingShape">
                    <wps:wsp>
                      <wps:cNvSpPr txBox="1"/>
                      <wps:spPr>
                        <a:xfrm>
                          <a:off x="0" y="0"/>
                          <a:ext cx="6710680" cy="1149350"/>
                        </a:xfrm>
                        <a:prstGeom prst="rect">
                          <a:avLst/>
                        </a:prstGeom>
                        <a:solidFill>
                          <a:srgbClr val="EA5850"/>
                        </a:solidFill>
                        <a:ln w="6350">
                          <a:noFill/>
                        </a:ln>
                      </wps:spPr>
                      <wps:txbx>
                        <w:txbxContent>
                          <w:p w14:paraId="0639874C" w14:textId="77777777" w:rsidR="00F72BD4" w:rsidRPr="00803036" w:rsidRDefault="00F72BD4" w:rsidP="00BC2908">
                            <w:pPr>
                              <w:keepNext/>
                              <w:spacing w:after="0"/>
                              <w:jc w:val="center"/>
                              <w:rPr>
                                <w:rStyle w:val="TableTitle"/>
                                <w:rFonts w:ascii="Calibri" w:hAnsi="Calibri" w:cs="Calibri"/>
                                <w:color w:val="FFFFFF"/>
                                <w:sz w:val="44"/>
                                <w:szCs w:val="44"/>
                              </w:rPr>
                            </w:pPr>
                            <w:bookmarkStart w:id="13" w:name="Appendix_1"/>
                            <w:bookmarkEnd w:id="13"/>
                            <w:r w:rsidRPr="00803036">
                              <w:rPr>
                                <w:rStyle w:val="TableTitle"/>
                                <w:rFonts w:ascii="Calibri" w:hAnsi="Calibri" w:cs="Calibri"/>
                                <w:color w:val="FFFFFF"/>
                                <w:sz w:val="44"/>
                                <w:szCs w:val="44"/>
                              </w:rPr>
                              <w:t xml:space="preserve">Appendix 1:  Candidate Learning Record </w:t>
                            </w:r>
                          </w:p>
                          <w:p w14:paraId="19363881" w14:textId="2A351DAC" w:rsidR="00F72BD4" w:rsidRPr="00F72BD4" w:rsidRDefault="00F72BD4" w:rsidP="00BC2908">
                            <w:pPr>
                              <w:pStyle w:val="GuideTitlePageHeader2"/>
                              <w:jc w:val="center"/>
                              <w:rPr>
                                <w:rFonts w:cs="Calibri"/>
                                <w:color w:val="FFFFFF"/>
                                <w:sz w:val="44"/>
                                <w:szCs w:val="44"/>
                              </w:rPr>
                            </w:pPr>
                            <w:r w:rsidRPr="00803036">
                              <w:rPr>
                                <w:rStyle w:val="TableTitle"/>
                                <w:rFonts w:ascii="Calibri" w:hAnsi="Calibri" w:cs="Calibri"/>
                                <w:b w:val="0"/>
                                <w:bCs w:val="0"/>
                                <w:color w:val="FFFFFF"/>
                                <w:sz w:val="44"/>
                                <w:szCs w:val="44"/>
                                <w:lang w:eastAsia="en-GB"/>
                              </w:rPr>
                              <w:t xml:space="preserve">Level 2 Certificate in Counselling Skills </w:t>
                            </w:r>
                            <w:r w:rsidRPr="00803036">
                              <w:rPr>
                                <w:rStyle w:val="TableTitle"/>
                                <w:rFonts w:ascii="Calibri" w:hAnsi="Calibri" w:cs="Calibri"/>
                                <w:b w:val="0"/>
                                <w:color w:val="FFFFFF"/>
                                <w:sz w:val="44"/>
                                <w:szCs w:val="44"/>
                                <w:lang w:eastAsia="en-GB"/>
                              </w:rPr>
                              <w:t>(CSK-L2)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97C21A" id="Text Box 22" o:spid="_x0000_s1039" type="#_x0000_t202" style="width:528.4pt;height: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" fillcolor="#ea5850" stroked="f" strokeweight=".5pt">
                <v:textbox>
                  <w:txbxContent>
                    <w:p w14:paraId="0639874C" w14:textId="77777777" w:rsidR="00F72BD4" w:rsidRPr="00803036" w:rsidRDefault="00F72BD4" w:rsidP="00BC2908">
                      <w:pPr>
                        <w:keepNext/>
                        <w:spacing w:after="0"/>
                        <w:jc w:val="center"/>
                        <w:rPr>
                          <w:rStyle w:val="TableTitle"/>
                          <w:rFonts w:ascii="Calibri" w:hAnsi="Calibri" w:cs="Calibri"/>
                          <w:color w:val="FFFFFF"/>
                          <w:sz w:val="44"/>
                          <w:szCs w:val="44"/>
                        </w:rPr>
                      </w:pPr>
                      <w:bookmarkStart w:id="14" w:name="Appendix_1"/>
                      <w:bookmarkEnd w:id="14"/>
                      <w:r w:rsidRPr="00803036">
                        <w:rPr>
                          <w:rStyle w:val="TableTitle"/>
                          <w:rFonts w:ascii="Calibri" w:hAnsi="Calibri" w:cs="Calibri"/>
                          <w:color w:val="FFFFFF"/>
                          <w:sz w:val="44"/>
                          <w:szCs w:val="44"/>
                        </w:rPr>
                        <w:t xml:space="preserve">Appendix 1:  Candidate Learning Record </w:t>
                      </w:r>
                    </w:p>
                    <w:p w14:paraId="19363881" w14:textId="2A351DAC" w:rsidR="00F72BD4" w:rsidRPr="00F72BD4" w:rsidRDefault="00F72BD4" w:rsidP="00BC2908">
                      <w:pPr>
                        <w:pStyle w:val="GuideTitlePageHeader2"/>
                        <w:jc w:val="center"/>
                        <w:rPr>
                          <w:rFonts w:cs="Calibri"/>
                          <w:color w:val="FFFFFF"/>
                          <w:sz w:val="44"/>
                          <w:szCs w:val="44"/>
                        </w:rPr>
                      </w:pPr>
                      <w:r w:rsidRPr="00803036">
                        <w:rPr>
                          <w:rStyle w:val="TableTitle"/>
                          <w:rFonts w:ascii="Calibri" w:hAnsi="Calibri" w:cs="Calibri"/>
                          <w:b w:val="0"/>
                          <w:bCs w:val="0"/>
                          <w:color w:val="FFFFFF"/>
                          <w:sz w:val="44"/>
                          <w:szCs w:val="44"/>
                          <w:lang w:eastAsia="en-GB"/>
                        </w:rPr>
                        <w:t xml:space="preserve">Level 2 Certificate in Counselling Skills </w:t>
                      </w:r>
                      <w:r w:rsidRPr="00803036">
                        <w:rPr>
                          <w:rStyle w:val="TableTitle"/>
                          <w:rFonts w:ascii="Calibri" w:hAnsi="Calibri" w:cs="Calibri"/>
                          <w:b w:val="0"/>
                          <w:color w:val="FFFFFF"/>
                          <w:sz w:val="44"/>
                          <w:szCs w:val="44"/>
                          <w:lang w:eastAsia="en-GB"/>
                        </w:rPr>
                        <w:t>(CSK-L2)</w:t>
                      </w:r>
                    </w:p>
                  </w:txbxContent>
                </v:textbox>
                <w10:anchorlock/>
              </v:shape>
            </w:pict>
          </mc:Fallback>
        </mc:AlternateContent>
      </w:r>
    </w:p>
    <w:p w14:paraId="7D99F47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6452F49"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noProof/>
          <w:color w:val="3B3838"/>
          <w:kern w:val="0"/>
          <w:lang w:eastAsia="en-GB"/>
          <w14:ligatures w14:val="none"/>
        </w:rPr>
        <mc:AlternateContent>
          <mc:Choice Requires="wps">
            <w:drawing>
              <wp:inline distT="0" distB="0" distL="0" distR="0" wp14:anchorId="3369A5DD" wp14:editId="3D141F50">
                <wp:extent cx="6696075" cy="885825"/>
                <wp:effectExtent l="0" t="0" r="28575" b="28575"/>
                <wp:docPr id="23" name="Text Box 23"/>
                <wp:cNvGraphicFramePr/>
                <a:graphic xmlns:a="http://schemas.openxmlformats.org/drawingml/2006/main">
                  <a:graphicData uri="http://schemas.microsoft.com/office/word/2010/wordprocessingShape">
                    <wps:wsp>
                      <wps:cNvSpPr txBox="1"/>
                      <wps:spPr>
                        <a:xfrm>
                          <a:off x="0" y="0"/>
                          <a:ext cx="6696075" cy="885825"/>
                        </a:xfrm>
                        <a:prstGeom prst="rect">
                          <a:avLst/>
                        </a:prstGeom>
                        <a:solidFill>
                          <a:srgbClr val="E7E6E6"/>
                        </a:solidFill>
                        <a:ln w="6350">
                          <a:solidFill>
                            <a:srgbClr val="E7E6E6"/>
                          </a:solidFill>
                        </a:ln>
                      </wps:spPr>
                      <wps:txbx>
                        <w:txbxContent>
                          <w:p w14:paraId="513E6221" w14:textId="77777777" w:rsidR="00F72BD4" w:rsidRPr="00803036" w:rsidRDefault="00F72BD4" w:rsidP="00F72BD4">
                            <w:pPr>
                              <w:spacing w:line="288" w:lineRule="auto"/>
                              <w:rPr>
                                <w:rFonts w:ascii="Calibri" w:hAnsi="Calibri" w:cs="Calibri"/>
                                <w:b/>
                                <w:bCs/>
                                <w:color w:val="3B3838"/>
                              </w:rPr>
                            </w:pPr>
                            <w:r w:rsidRPr="00803036">
                              <w:rPr>
                                <w:rFonts w:ascii="Calibri" w:hAnsi="Calibri" w:cs="Calibri"/>
                                <w:b/>
                                <w:bCs/>
                                <w:color w:val="3B3838"/>
                              </w:rPr>
                              <w:t>Instruction:</w:t>
                            </w:r>
                          </w:p>
                          <w:p w14:paraId="61477FFA" w14:textId="77777777" w:rsidR="00F72BD4" w:rsidRPr="00803036" w:rsidRDefault="00F72BD4" w:rsidP="00F72BD4">
                            <w:pPr>
                              <w:spacing w:line="288" w:lineRule="auto"/>
                              <w:rPr>
                                <w:rFonts w:ascii="Calibri" w:hAnsi="Calibri" w:cs="Calibri"/>
                                <w:sz w:val="22"/>
                                <w:szCs w:val="22"/>
                              </w:rPr>
                            </w:pPr>
                            <w:r w:rsidRPr="00803036">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69A5DD" id="Text Box 23" o:spid="_x0000_s1040" type="#_x0000_t202" style="width:527.2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" fillcolor="#e7e6e6" strokecolor="#e7e6e6" strokeweight=".5pt">
                <v:textbox>
                  <w:txbxContent>
                    <w:p w14:paraId="513E6221" w14:textId="77777777" w:rsidR="00F72BD4" w:rsidRPr="00803036" w:rsidRDefault="00F72BD4" w:rsidP="00F72BD4">
                      <w:pPr>
                        <w:spacing w:line="288" w:lineRule="auto"/>
                        <w:rPr>
                          <w:rFonts w:ascii="Calibri" w:hAnsi="Calibri" w:cs="Calibri"/>
                          <w:b/>
                          <w:bCs/>
                          <w:color w:val="3B3838"/>
                        </w:rPr>
                      </w:pPr>
                      <w:r w:rsidRPr="00803036">
                        <w:rPr>
                          <w:rFonts w:ascii="Calibri" w:hAnsi="Calibri" w:cs="Calibri"/>
                          <w:b/>
                          <w:bCs/>
                          <w:color w:val="3B3838"/>
                        </w:rPr>
                        <w:t>Instruction:</w:t>
                      </w:r>
                    </w:p>
                    <w:p w14:paraId="61477FFA" w14:textId="77777777" w:rsidR="00F72BD4" w:rsidRPr="00803036" w:rsidRDefault="00F72BD4" w:rsidP="00F72BD4">
                      <w:pPr>
                        <w:spacing w:line="288" w:lineRule="auto"/>
                        <w:rPr>
                          <w:rFonts w:ascii="Calibri" w:hAnsi="Calibri" w:cs="Calibri"/>
                          <w:sz w:val="22"/>
                          <w:szCs w:val="22"/>
                        </w:rPr>
                      </w:pPr>
                      <w:r w:rsidRPr="00803036">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7733CF45"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9A37C69" w14:textId="77777777" w:rsidR="00F72BD4" w:rsidRPr="00E9754B" w:rsidRDefault="00F72BD4" w:rsidP="00F72BD4">
      <w:pPr>
        <w:spacing w:after="0" w:line="288" w:lineRule="auto"/>
        <w:ind w:left="-142"/>
        <w:rPr>
          <w:rFonts w:ascii="Calibri" w:eastAsia="Times New Roman" w:hAnsi="Calibri" w:cs="Calibri"/>
          <w:vanish/>
          <w:color w:val="3B3838"/>
          <w:kern w:val="0"/>
          <w:lang w:eastAsia="en-GB"/>
          <w14:ligatures w14:val="none"/>
        </w:rPr>
      </w:pPr>
    </w:p>
    <w:p w14:paraId="2FE882D1" w14:textId="506ABB52" w:rsidR="00F72BD4" w:rsidRPr="00E9754B" w:rsidRDefault="00F72BD4" w:rsidP="00F72BD4">
      <w:pPr>
        <w:keepNext/>
        <w:keepLines/>
        <w:spacing w:after="120" w:line="288" w:lineRule="auto"/>
        <w:ind w:left="-142"/>
        <w:jc w:val="both"/>
        <w:rPr>
          <w:rFonts w:ascii="Calibri" w:eastAsia="Times New Roman" w:hAnsi="Calibri" w:cs="Calibri"/>
          <w:color w:val="3B3838"/>
          <w:kern w:val="0"/>
          <w:sz w:val="26"/>
          <w:szCs w:val="26"/>
          <w:lang w:eastAsia="en-GB"/>
          <w14:ligatures w14:val="none"/>
        </w:rPr>
      </w:pPr>
      <w:r w:rsidRPr="00E9754B">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E9754B" w:rsidRPr="00E9754B">
            <w:rPr>
              <w:rFonts w:ascii="MS Gothic" w:eastAsia="MS Gothic" w:hAnsi="MS Gothic" w:cs="Calibri"/>
              <w:color w:val="3B3838"/>
              <w:kern w:val="0"/>
              <w:lang w:eastAsia="en-GB"/>
              <w14:ligatures w14:val="none"/>
            </w:rPr>
            <w:t>☐</w:t>
          </w:r>
        </w:sdtContent>
      </w:sdt>
    </w:p>
    <w:tbl>
      <w:tblPr>
        <w:tblW w:w="1049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828"/>
        <w:gridCol w:w="4394"/>
      </w:tblGrid>
      <w:tr w:rsidR="00F72BD4" w:rsidRPr="00E9754B" w14:paraId="6E8EF7ED"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05EF4806"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2"/>
                <w:szCs w:val="22"/>
                <w14:ligatures w14:val="none"/>
              </w:rPr>
            </w:pPr>
            <w:r w:rsidRPr="00E9754B">
              <w:rPr>
                <w:rFonts w:ascii="Calibri" w:eastAsia="Times New Roman" w:hAnsi="Calibri" w:cs="Calibri"/>
                <w:bCs/>
                <w:iCs/>
                <w:color w:val="3B3838"/>
                <w:kern w:val="0"/>
                <w:sz w:val="22"/>
                <w:szCs w:val="22"/>
                <w14:ligatures w14:val="none"/>
              </w:rPr>
              <w:t>CSK-L2</w:t>
            </w:r>
          </w:p>
        </w:tc>
        <w:tc>
          <w:tcPr>
            <w:tcW w:w="3828" w:type="dxa"/>
            <w:tcBorders>
              <w:top w:val="nil"/>
              <w:left w:val="single" w:sz="6" w:space="0" w:color="3B3838"/>
              <w:bottom w:val="single" w:sz="6" w:space="0" w:color="3B3838"/>
              <w:right w:val="nil"/>
            </w:tcBorders>
          </w:tcPr>
          <w:p w14:paraId="47AAB538" w14:textId="77777777" w:rsidR="00F72BD4" w:rsidRPr="00E9754B" w:rsidRDefault="00F72BD4" w:rsidP="00F72BD4">
            <w:pPr>
              <w:keepNext/>
              <w:keepLines/>
              <w:spacing w:before="60" w:after="60" w:line="24" w:lineRule="atLeast"/>
              <w:rPr>
                <w:rFonts w:ascii="Calibri" w:eastAsia="Times New Roman" w:hAnsi="Calibri" w:cs="Calibri"/>
                <w:bCs/>
                <w:color w:val="3B3838"/>
                <w:kern w:val="0"/>
                <w:sz w:val="17"/>
                <w:szCs w:val="17"/>
                <w14:ligatures w14:val="none"/>
              </w:rPr>
            </w:pPr>
          </w:p>
        </w:tc>
        <w:tc>
          <w:tcPr>
            <w:tcW w:w="4394" w:type="dxa"/>
            <w:tcBorders>
              <w:top w:val="nil"/>
              <w:left w:val="nil"/>
              <w:bottom w:val="nil"/>
              <w:right w:val="nil"/>
            </w:tcBorders>
          </w:tcPr>
          <w:p w14:paraId="7AF6F12B"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17"/>
                <w:szCs w:val="17"/>
                <w14:ligatures w14:val="none"/>
              </w:rPr>
            </w:pPr>
          </w:p>
        </w:tc>
      </w:tr>
      <w:tr w:rsidR="00F72BD4" w:rsidRPr="00E9754B" w14:paraId="074171FB"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DCA424B"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535E398C"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1. Use counselling skills ethically and safely</w:t>
            </w:r>
          </w:p>
        </w:tc>
        <w:tc>
          <w:tcPr>
            <w:tcW w:w="4394" w:type="dxa"/>
            <w:tcBorders>
              <w:top w:val="nil"/>
              <w:left w:val="single" w:sz="6" w:space="0" w:color="3B3838"/>
              <w:bottom w:val="single" w:sz="6" w:space="0" w:color="3B3838"/>
              <w:right w:val="nil"/>
            </w:tcBorders>
          </w:tcPr>
          <w:p w14:paraId="60D284E7"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p>
        </w:tc>
      </w:tr>
      <w:tr w:rsidR="00F72BD4" w:rsidRPr="00E9754B" w14:paraId="0E7E29B6"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4BE5869"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4552B71F"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 xml:space="preserve">Candidate guidance to criteria </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1147E739"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56246E03"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912E0D8" w14:textId="77777777" w:rsidR="00F72BD4" w:rsidRPr="00E9754B" w:rsidRDefault="00F72BD4" w:rsidP="00F72BD4">
            <w:pPr>
              <w:tabs>
                <w:tab w:val="left" w:pos="432"/>
              </w:tabs>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1.1    Use counselling skills within an ethical framework</w:t>
            </w:r>
          </w:p>
        </w:tc>
        <w:tc>
          <w:tcPr>
            <w:tcW w:w="3828" w:type="dxa"/>
            <w:tcBorders>
              <w:top w:val="single" w:sz="6" w:space="0" w:color="3B3838"/>
              <w:left w:val="single" w:sz="6" w:space="0" w:color="3B3838"/>
              <w:bottom w:val="single" w:sz="6" w:space="0" w:color="3B3838"/>
              <w:right w:val="single" w:sz="6" w:space="0" w:color="3B3838"/>
            </w:tcBorders>
          </w:tcPr>
          <w:p w14:paraId="04487B04" w14:textId="5977F636" w:rsidR="00F72BD4" w:rsidRPr="00E9754B" w:rsidRDefault="00F72BD4" w:rsidP="697F86B9">
            <w:pPr>
              <w:keepLines/>
              <w:numPr>
                <w:ilvl w:val="0"/>
                <w:numId w:val="14"/>
              </w:numPr>
              <w:spacing w:before="120" w:after="60" w:line="24" w:lineRule="atLeast"/>
              <w:ind w:left="113" w:hanging="113"/>
              <w:rPr>
                <w:rFonts w:ascii="Calibri" w:eastAsia="Times New Roman" w:hAnsi="Calibri" w:cs="Calibri"/>
                <w:color w:val="3B3838"/>
                <w:kern w:val="0"/>
                <w:sz w:val="18"/>
                <w:szCs w:val="18"/>
                <w14:ligatures w14:val="none"/>
              </w:rPr>
            </w:pPr>
            <w:r w:rsidRPr="00E9754B">
              <w:rPr>
                <w:rFonts w:ascii="Calibri" w:eastAsia="Times New Roman" w:hAnsi="Calibri" w:cs="Calibri"/>
                <w:color w:val="3B3838"/>
                <w:kern w:val="0"/>
                <w:sz w:val="18"/>
                <w:szCs w:val="18"/>
                <w14:ligatures w14:val="none"/>
              </w:rPr>
              <w:t xml:space="preserve">Understand safe </w:t>
            </w:r>
            <w:r w:rsidR="234A965B" w:rsidRPr="00E9754B">
              <w:rPr>
                <w:rFonts w:ascii="Calibri" w:eastAsia="Times New Roman" w:hAnsi="Calibri" w:cs="Calibri"/>
                <w:color w:val="3B3838"/>
                <w:kern w:val="0"/>
                <w:sz w:val="18"/>
                <w:szCs w:val="18"/>
                <w14:ligatures w14:val="none"/>
              </w:rPr>
              <w:t>and</w:t>
            </w:r>
            <w:r w:rsidRPr="00E9754B">
              <w:rPr>
                <w:rFonts w:ascii="Calibri" w:eastAsia="Times New Roman" w:hAnsi="Calibri" w:cs="Calibri"/>
                <w:color w:val="3B3838"/>
                <w:kern w:val="0"/>
                <w:sz w:val="18"/>
                <w:szCs w:val="18"/>
                <w14:ligatures w14:val="none"/>
              </w:rPr>
              <w:t xml:space="preserve"> ethical practice and why it is needed.</w:t>
            </w:r>
          </w:p>
          <w:p w14:paraId="6BA3F2EF" w14:textId="77777777" w:rsidR="00F72BD4" w:rsidRPr="00E9754B" w:rsidRDefault="00F72BD4" w:rsidP="00F72BD4">
            <w:pPr>
              <w:keepLines/>
              <w:numPr>
                <w:ilvl w:val="0"/>
                <w:numId w:val="1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Explore features of safe practice.</w:t>
            </w:r>
          </w:p>
        </w:tc>
        <w:tc>
          <w:tcPr>
            <w:tcW w:w="4394" w:type="dxa"/>
            <w:tcBorders>
              <w:top w:val="single" w:sz="6" w:space="0" w:color="3B3838"/>
              <w:left w:val="single" w:sz="6" w:space="0" w:color="3B3838"/>
              <w:bottom w:val="single" w:sz="6" w:space="0" w:color="3B3838"/>
              <w:right w:val="single" w:sz="6" w:space="0" w:color="3B3838"/>
            </w:tcBorders>
          </w:tcPr>
          <w:p w14:paraId="0BABBAA8"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8"/>
                <w:szCs w:val="18"/>
                <w14:ligatures w14:val="none"/>
              </w:rPr>
            </w:pPr>
          </w:p>
        </w:tc>
      </w:tr>
      <w:tr w:rsidR="00F72BD4" w:rsidRPr="00E9754B" w14:paraId="70D209C8"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E9D3EA8" w14:textId="77777777" w:rsidR="00F72BD4" w:rsidRPr="00E9754B" w:rsidRDefault="00F72BD4" w:rsidP="00F72BD4">
            <w:pPr>
              <w:tabs>
                <w:tab w:val="left" w:pos="432"/>
              </w:tabs>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1.2     Work within personal limits of ability</w:t>
            </w:r>
          </w:p>
        </w:tc>
        <w:tc>
          <w:tcPr>
            <w:tcW w:w="3828" w:type="dxa"/>
            <w:tcBorders>
              <w:top w:val="single" w:sz="6" w:space="0" w:color="3B3838"/>
              <w:left w:val="single" w:sz="6" w:space="0" w:color="3B3838"/>
              <w:bottom w:val="single" w:sz="6" w:space="0" w:color="3B3838"/>
              <w:right w:val="single" w:sz="6" w:space="0" w:color="3B3838"/>
            </w:tcBorders>
          </w:tcPr>
          <w:p w14:paraId="01799D82" w14:textId="77777777" w:rsidR="00F72BD4" w:rsidRPr="00E9754B" w:rsidRDefault="00F72BD4" w:rsidP="00F72BD4">
            <w:pPr>
              <w:keepLines/>
              <w:numPr>
                <w:ilvl w:val="0"/>
                <w:numId w:val="14"/>
              </w:numPr>
              <w:spacing w:before="120" w:after="60" w:line="24" w:lineRule="atLeast"/>
              <w:ind w:left="113" w:hanging="113"/>
              <w:rPr>
                <w:rFonts w:ascii="Calibri" w:eastAsia="Times New Roman" w:hAnsi="Calibri" w:cs="Arial"/>
                <w:color w:val="3B3838"/>
                <w:kern w:val="0"/>
                <w:sz w:val="18"/>
                <w:szCs w:val="18"/>
                <w14:ligatures w14:val="none"/>
              </w:rPr>
            </w:pPr>
            <w:r w:rsidRPr="00E9754B">
              <w:rPr>
                <w:rFonts w:ascii="Calibri" w:eastAsia="Times New Roman" w:hAnsi="Calibri" w:cs="Arial"/>
                <w:color w:val="3B3838"/>
                <w:kern w:val="0"/>
                <w:sz w:val="18"/>
                <w:szCs w:val="18"/>
                <w14:ligatures w14:val="none"/>
              </w:rPr>
              <w:t>Understand what limits of ability actually means.</w:t>
            </w:r>
          </w:p>
          <w:p w14:paraId="319C3BF9" w14:textId="77777777" w:rsidR="00F72BD4" w:rsidRPr="00E9754B" w:rsidRDefault="00F72BD4" w:rsidP="00F72BD4">
            <w:pPr>
              <w:keepLines/>
              <w:numPr>
                <w:ilvl w:val="0"/>
                <w:numId w:val="1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Develop and show awareness of own limitations in terms of knowledge and skills.</w:t>
            </w:r>
          </w:p>
          <w:p w14:paraId="51B59EB1" w14:textId="77777777" w:rsidR="00F72BD4" w:rsidRPr="00E9754B" w:rsidRDefault="00F72BD4" w:rsidP="00F72BD4">
            <w:pPr>
              <w:keepLines/>
              <w:numPr>
                <w:ilvl w:val="0"/>
                <w:numId w:val="14"/>
              </w:numPr>
              <w:spacing w:before="40" w:after="4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Communicate limits of own ability during skills practice.</w:t>
            </w:r>
          </w:p>
        </w:tc>
        <w:tc>
          <w:tcPr>
            <w:tcW w:w="4394" w:type="dxa"/>
            <w:tcBorders>
              <w:top w:val="single" w:sz="6" w:space="0" w:color="3B3838"/>
              <w:left w:val="single" w:sz="6" w:space="0" w:color="3B3838"/>
              <w:bottom w:val="single" w:sz="6" w:space="0" w:color="3B3838"/>
              <w:right w:val="single" w:sz="6" w:space="0" w:color="3B3838"/>
            </w:tcBorders>
          </w:tcPr>
          <w:p w14:paraId="3F95CC79"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8"/>
                <w:szCs w:val="18"/>
                <w14:ligatures w14:val="none"/>
              </w:rPr>
            </w:pPr>
          </w:p>
        </w:tc>
      </w:tr>
      <w:tr w:rsidR="00F72BD4" w:rsidRPr="00E9754B" w14:paraId="6F247585"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4CE36F7"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 xml:space="preserve">1.3     Enable the </w:t>
            </w:r>
            <w:proofErr w:type="spellStart"/>
            <w:r w:rsidRPr="00E9754B">
              <w:rPr>
                <w:rFonts w:ascii="Calibri" w:eastAsia="Times New Roman" w:hAnsi="Calibri" w:cs="Calibri"/>
                <w:iCs/>
                <w:color w:val="3B3838"/>
                <w:kern w:val="0"/>
                <w:sz w:val="18"/>
                <w:szCs w:val="18"/>
                <w14:ligatures w14:val="none"/>
              </w:rPr>
              <w:t>helpee</w:t>
            </w:r>
            <w:proofErr w:type="spellEnd"/>
            <w:r w:rsidRPr="00E9754B">
              <w:rPr>
                <w:rFonts w:ascii="Calibri" w:eastAsia="Times New Roman" w:hAnsi="Calibri" w:cs="Calibri"/>
                <w:iCs/>
                <w:color w:val="3B3838"/>
                <w:kern w:val="0"/>
                <w:sz w:val="18"/>
                <w:szCs w:val="18"/>
                <w14:ligatures w14:val="none"/>
              </w:rPr>
              <w:t xml:space="preserve"> to find additional sources of support where appropriate</w:t>
            </w:r>
          </w:p>
        </w:tc>
        <w:tc>
          <w:tcPr>
            <w:tcW w:w="3828" w:type="dxa"/>
            <w:tcBorders>
              <w:top w:val="single" w:sz="6" w:space="0" w:color="3B3838"/>
              <w:left w:val="single" w:sz="6" w:space="0" w:color="3B3838"/>
              <w:bottom w:val="single" w:sz="6" w:space="0" w:color="3B3838"/>
              <w:right w:val="single" w:sz="6" w:space="0" w:color="3B3838"/>
            </w:tcBorders>
          </w:tcPr>
          <w:p w14:paraId="361F7E91" w14:textId="77777777" w:rsidR="00F72BD4" w:rsidRPr="00E9754B" w:rsidRDefault="00F72BD4" w:rsidP="00F72BD4">
            <w:pPr>
              <w:keepLines/>
              <w:numPr>
                <w:ilvl w:val="0"/>
                <w:numId w:val="14"/>
              </w:numPr>
              <w:spacing w:before="120" w:after="60" w:line="24" w:lineRule="atLeast"/>
              <w:ind w:left="113" w:hanging="113"/>
              <w:rPr>
                <w:rFonts w:ascii="Calibri" w:eastAsia="Times New Roman" w:hAnsi="Calibri" w:cs="Arial"/>
                <w:color w:val="3B3838"/>
                <w:kern w:val="0"/>
                <w:sz w:val="18"/>
                <w:szCs w:val="18"/>
                <w14:ligatures w14:val="none"/>
              </w:rPr>
            </w:pPr>
            <w:r w:rsidRPr="00E9754B">
              <w:rPr>
                <w:rFonts w:ascii="Calibri" w:eastAsia="Times New Roman" w:hAnsi="Calibri" w:cs="Arial"/>
                <w:color w:val="3B3838"/>
                <w:kern w:val="0"/>
                <w:sz w:val="18"/>
                <w:szCs w:val="18"/>
                <w14:ligatures w14:val="none"/>
              </w:rPr>
              <w:t>Understand where helping fits into a wider supportive network (e.g. careers advice, CAB, GP’s, therapeutic counselling).</w:t>
            </w:r>
          </w:p>
          <w:p w14:paraId="71475C89" w14:textId="77777777" w:rsidR="00F72BD4" w:rsidRPr="00E9754B" w:rsidRDefault="00F72BD4" w:rsidP="00F72BD4">
            <w:pPr>
              <w:keepLines/>
              <w:numPr>
                <w:ilvl w:val="0"/>
                <w:numId w:val="1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a range of referral agencies along with the value and potential of appropriate referral.</w:t>
            </w:r>
          </w:p>
          <w:p w14:paraId="59B5E822" w14:textId="329ED1B2" w:rsidR="00F72BD4" w:rsidRPr="00E9754B" w:rsidRDefault="000A06FC" w:rsidP="00F72BD4">
            <w:pPr>
              <w:keepLines/>
              <w:numPr>
                <w:ilvl w:val="0"/>
                <w:numId w:val="14"/>
              </w:numPr>
              <w:spacing w:before="60" w:after="60" w:line="24" w:lineRule="atLeast"/>
              <w:ind w:left="113" w:hanging="113"/>
              <w:rPr>
                <w:rFonts w:ascii="Calibri" w:eastAsia="Times New Roman" w:hAnsi="Calibri" w:cs="Arial"/>
                <w:color w:val="3B3838"/>
                <w:kern w:val="0"/>
                <w:sz w:val="18"/>
                <w:szCs w:val="18"/>
                <w14:ligatures w14:val="none"/>
              </w:rPr>
            </w:pPr>
            <w:r w:rsidRPr="00E9754B">
              <w:rPr>
                <w:rFonts w:ascii="Calibri" w:eastAsia="Times New Roman" w:hAnsi="Calibri" w:cs="Arial"/>
                <w:color w:val="3B3838"/>
                <w:kern w:val="0"/>
                <w:sz w:val="18"/>
                <w:szCs w:val="18"/>
                <w14:ligatures w14:val="none"/>
              </w:rPr>
              <w:t>Practice</w:t>
            </w:r>
            <w:r w:rsidR="00F72BD4" w:rsidRPr="00E9754B">
              <w:rPr>
                <w:rFonts w:ascii="Calibri" w:eastAsia="Times New Roman" w:hAnsi="Calibri" w:cs="Arial"/>
                <w:color w:val="3B3838"/>
                <w:kern w:val="0"/>
                <w:sz w:val="18"/>
                <w:szCs w:val="18"/>
                <w14:ligatures w14:val="none"/>
              </w:rPr>
              <w:t xml:space="preserve"> using this intervention in skills practice.</w:t>
            </w:r>
          </w:p>
        </w:tc>
        <w:tc>
          <w:tcPr>
            <w:tcW w:w="4394" w:type="dxa"/>
            <w:tcBorders>
              <w:top w:val="single" w:sz="6" w:space="0" w:color="3B3838"/>
              <w:left w:val="single" w:sz="6" w:space="0" w:color="3B3838"/>
              <w:bottom w:val="single" w:sz="6" w:space="0" w:color="3B3838"/>
              <w:right w:val="single" w:sz="6" w:space="0" w:color="3B3838"/>
            </w:tcBorders>
          </w:tcPr>
          <w:p w14:paraId="32973DA3"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8"/>
                <w:szCs w:val="18"/>
                <w14:ligatures w14:val="none"/>
              </w:rPr>
            </w:pPr>
          </w:p>
        </w:tc>
      </w:tr>
      <w:tr w:rsidR="00F72BD4" w:rsidRPr="00E9754B" w14:paraId="310D3FF5"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4BD7151"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52B10FF5"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2. Establish and sustain the boundaries of the helping role</w:t>
            </w:r>
          </w:p>
        </w:tc>
        <w:tc>
          <w:tcPr>
            <w:tcW w:w="4394" w:type="dxa"/>
            <w:tcBorders>
              <w:top w:val="single" w:sz="6" w:space="0" w:color="3B3838"/>
              <w:left w:val="single" w:sz="6" w:space="0" w:color="3B3838"/>
              <w:bottom w:val="single" w:sz="6" w:space="0" w:color="3B3838"/>
              <w:right w:val="single" w:sz="4" w:space="0" w:color="auto"/>
            </w:tcBorders>
          </w:tcPr>
          <w:p w14:paraId="6DBE1A8B"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18"/>
                <w:szCs w:val="18"/>
                <w14:ligatures w14:val="none"/>
              </w:rPr>
            </w:pPr>
          </w:p>
        </w:tc>
      </w:tr>
      <w:tr w:rsidR="00F72BD4" w:rsidRPr="00E9754B" w14:paraId="2A3DA4D4"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45B5E69"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 xml:space="preserve"> Assessment criteria </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2041DC21"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Candidate guidance to criteria</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19A6ACBE"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6047B540"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9E92E83"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2.1     Establish boundaries as a helper in a particular setting and within the limits of time available</w:t>
            </w:r>
          </w:p>
        </w:tc>
        <w:tc>
          <w:tcPr>
            <w:tcW w:w="3828" w:type="dxa"/>
            <w:tcBorders>
              <w:top w:val="single" w:sz="6" w:space="0" w:color="3B3838"/>
              <w:left w:val="single" w:sz="6" w:space="0" w:color="3B3838"/>
              <w:bottom w:val="single" w:sz="6" w:space="0" w:color="3B3838"/>
              <w:right w:val="single" w:sz="6" w:space="0" w:color="3B3838"/>
            </w:tcBorders>
          </w:tcPr>
          <w:p w14:paraId="21AA14BC" w14:textId="77777777" w:rsidR="00F72BD4" w:rsidRPr="00E9754B" w:rsidRDefault="00F72BD4" w:rsidP="00F72BD4">
            <w:pPr>
              <w:keepLines/>
              <w:numPr>
                <w:ilvl w:val="0"/>
                <w:numId w:val="12"/>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Discover what boundaries are needed in different helping situations and why.</w:t>
            </w:r>
          </w:p>
          <w:p w14:paraId="14EA2C2B" w14:textId="77777777" w:rsidR="00F72BD4" w:rsidRPr="00E9754B" w:rsidRDefault="00F72BD4" w:rsidP="00F72BD4">
            <w:pPr>
              <w:keepLines/>
              <w:numPr>
                <w:ilvl w:val="0"/>
                <w:numId w:val="12"/>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Learn to work within a time boundary and why keeping to this is important. </w:t>
            </w:r>
          </w:p>
          <w:p w14:paraId="76AD261D" w14:textId="77777777" w:rsidR="00F72BD4" w:rsidRPr="00E9754B" w:rsidRDefault="00F72BD4" w:rsidP="00F72BD4">
            <w:pPr>
              <w:keepLines/>
              <w:numPr>
                <w:ilvl w:val="0"/>
                <w:numId w:val="12"/>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Show ability to work within a structured framework (beginning, middle, end) in skills practice.</w:t>
            </w:r>
          </w:p>
        </w:tc>
        <w:tc>
          <w:tcPr>
            <w:tcW w:w="4394" w:type="dxa"/>
            <w:tcBorders>
              <w:top w:val="single" w:sz="6" w:space="0" w:color="3B3838"/>
              <w:left w:val="single" w:sz="6" w:space="0" w:color="3B3838"/>
              <w:bottom w:val="single" w:sz="6" w:space="0" w:color="3B3838"/>
              <w:right w:val="single" w:sz="6" w:space="0" w:color="3B3838"/>
            </w:tcBorders>
          </w:tcPr>
          <w:p w14:paraId="6B9C2516"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04FBF795" w14:textId="77777777" w:rsidTr="697F86B9">
        <w:trPr>
          <w:cantSplit/>
          <w:trHeight w:val="1265"/>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3A01469F"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lastRenderedPageBreak/>
              <w:t>2.2     Establish the nature and limits of confidentiality for helping work</w:t>
            </w:r>
          </w:p>
        </w:tc>
        <w:tc>
          <w:tcPr>
            <w:tcW w:w="3828" w:type="dxa"/>
            <w:tcBorders>
              <w:top w:val="single" w:sz="6" w:space="0" w:color="3B3838"/>
              <w:left w:val="single" w:sz="6" w:space="0" w:color="3B3838"/>
              <w:bottom w:val="single" w:sz="6" w:space="0" w:color="3B3838"/>
              <w:right w:val="single" w:sz="6" w:space="0" w:color="3B3838"/>
            </w:tcBorders>
          </w:tcPr>
          <w:p w14:paraId="5DFF0A97" w14:textId="77777777" w:rsidR="00F72BD4" w:rsidRPr="00E9754B" w:rsidRDefault="00F72BD4" w:rsidP="00F72BD4">
            <w:pPr>
              <w:keepLines/>
              <w:numPr>
                <w:ilvl w:val="0"/>
                <w:numId w:val="12"/>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Understand the implications and limitations of confidentiality and apply in skills practice sessions.</w:t>
            </w:r>
          </w:p>
          <w:p w14:paraId="1C4631FA" w14:textId="77777777" w:rsidR="00F72BD4" w:rsidRPr="00E9754B" w:rsidRDefault="00F72BD4" w:rsidP="00F72BD4">
            <w:pPr>
              <w:keepLines/>
              <w:numPr>
                <w:ilvl w:val="0"/>
                <w:numId w:val="12"/>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Explore what you would personally find difficult to keep confidential.</w:t>
            </w:r>
          </w:p>
        </w:tc>
        <w:tc>
          <w:tcPr>
            <w:tcW w:w="4394" w:type="dxa"/>
            <w:tcBorders>
              <w:top w:val="single" w:sz="6" w:space="0" w:color="3B3838"/>
              <w:left w:val="single" w:sz="6" w:space="0" w:color="3B3838"/>
              <w:bottom w:val="single" w:sz="6" w:space="0" w:color="3B3838"/>
              <w:right w:val="single" w:sz="6" w:space="0" w:color="3B3838"/>
            </w:tcBorders>
          </w:tcPr>
          <w:p w14:paraId="4BF8059B"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6EEF4C2B"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5155D4A9"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2.3     Maintain the boundaries of the helping role throughout the session</w:t>
            </w:r>
          </w:p>
        </w:tc>
        <w:tc>
          <w:tcPr>
            <w:tcW w:w="3828" w:type="dxa"/>
            <w:tcBorders>
              <w:top w:val="single" w:sz="6" w:space="0" w:color="3B3838"/>
              <w:left w:val="single" w:sz="6" w:space="0" w:color="3B3838"/>
              <w:bottom w:val="single" w:sz="6" w:space="0" w:color="3B3838"/>
              <w:right w:val="single" w:sz="6" w:space="0" w:color="3B3838"/>
            </w:tcBorders>
          </w:tcPr>
          <w:p w14:paraId="64CC46D0" w14:textId="77777777" w:rsidR="00F72BD4" w:rsidRPr="00E9754B" w:rsidRDefault="00F72BD4" w:rsidP="00F72BD4">
            <w:pPr>
              <w:keepLines/>
              <w:numPr>
                <w:ilvl w:val="0"/>
                <w:numId w:val="1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Reflect on your understanding of the relevance of boundaries in the helping role (e.g. disclosure, relationship, ability). </w:t>
            </w:r>
          </w:p>
          <w:p w14:paraId="0BC5773A" w14:textId="77777777" w:rsidR="00F72BD4" w:rsidRPr="00E9754B" w:rsidRDefault="00F72BD4" w:rsidP="00F72BD4">
            <w:pPr>
              <w:keepLines/>
              <w:numPr>
                <w:ilvl w:val="0"/>
                <w:numId w:val="1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Rehearse, using role-play, the maintenance of those boundaries.</w:t>
            </w:r>
          </w:p>
        </w:tc>
        <w:tc>
          <w:tcPr>
            <w:tcW w:w="4394" w:type="dxa"/>
            <w:tcBorders>
              <w:top w:val="single" w:sz="6" w:space="0" w:color="3B3838"/>
              <w:left w:val="single" w:sz="6" w:space="0" w:color="3B3838"/>
              <w:bottom w:val="single" w:sz="6" w:space="0" w:color="3B3838"/>
              <w:right w:val="single" w:sz="6" w:space="0" w:color="3B3838"/>
            </w:tcBorders>
          </w:tcPr>
          <w:p w14:paraId="317BA17F"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57F19B07"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D49EEF3"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2.4     End the helping interaction appropriately</w:t>
            </w:r>
          </w:p>
        </w:tc>
        <w:tc>
          <w:tcPr>
            <w:tcW w:w="3828" w:type="dxa"/>
            <w:tcBorders>
              <w:top w:val="single" w:sz="6" w:space="0" w:color="3B3838"/>
              <w:left w:val="single" w:sz="6" w:space="0" w:color="3B3838"/>
              <w:bottom w:val="single" w:sz="6" w:space="0" w:color="3B3838"/>
              <w:right w:val="single" w:sz="6" w:space="0" w:color="3B3838"/>
            </w:tcBorders>
          </w:tcPr>
          <w:p w14:paraId="4860DEAE" w14:textId="77777777" w:rsidR="00F72BD4" w:rsidRPr="00E9754B" w:rsidRDefault="00F72BD4" w:rsidP="00F72BD4">
            <w:pPr>
              <w:keepLines/>
              <w:numPr>
                <w:ilvl w:val="0"/>
                <w:numId w:val="13"/>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Understand the importance of sensitivity around ending a helping session and write about the risks of not working with ending appropriately.</w:t>
            </w:r>
          </w:p>
          <w:p w14:paraId="474BA389" w14:textId="77777777" w:rsidR="00F72BD4" w:rsidRPr="00E9754B" w:rsidRDefault="00F72BD4" w:rsidP="00F72BD4">
            <w:pPr>
              <w:keepLines/>
              <w:numPr>
                <w:ilvl w:val="0"/>
                <w:numId w:val="13"/>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Understand the value of summarising and demonstrate how to end a session appropriately.</w:t>
            </w:r>
          </w:p>
        </w:tc>
        <w:tc>
          <w:tcPr>
            <w:tcW w:w="4394" w:type="dxa"/>
            <w:tcBorders>
              <w:top w:val="single" w:sz="6" w:space="0" w:color="3B3838"/>
              <w:left w:val="single" w:sz="6" w:space="0" w:color="3B3838"/>
              <w:bottom w:val="single" w:sz="6" w:space="0" w:color="3B3838"/>
              <w:right w:val="single" w:sz="6" w:space="0" w:color="3B3838"/>
            </w:tcBorders>
          </w:tcPr>
          <w:p w14:paraId="3BCD8EF2"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1147F65F"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AD52F76"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0F8AAC7E"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 xml:space="preserve">3. Work empathically as a helper </w:t>
            </w:r>
          </w:p>
        </w:tc>
        <w:tc>
          <w:tcPr>
            <w:tcW w:w="4394" w:type="dxa"/>
            <w:tcBorders>
              <w:top w:val="single" w:sz="6" w:space="0" w:color="3B3838"/>
              <w:left w:val="single" w:sz="6" w:space="0" w:color="3B3838"/>
              <w:bottom w:val="single" w:sz="6" w:space="0" w:color="3B3838"/>
              <w:right w:val="single" w:sz="6" w:space="0" w:color="3B3838"/>
            </w:tcBorders>
          </w:tcPr>
          <w:p w14:paraId="56082388"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p>
        </w:tc>
      </w:tr>
      <w:tr w:rsidR="00F72BD4" w:rsidRPr="00E9754B" w14:paraId="6A76B26D" w14:textId="77777777" w:rsidTr="697F86B9">
        <w:trPr>
          <w:cantSplit/>
        </w:trPr>
        <w:tc>
          <w:tcPr>
            <w:tcW w:w="2268" w:type="dxa"/>
            <w:tcBorders>
              <w:top w:val="single" w:sz="6" w:space="0" w:color="3B3838"/>
              <w:left w:val="single" w:sz="6" w:space="0" w:color="3B3838"/>
              <w:bottom w:val="single" w:sz="6" w:space="0" w:color="3B3838"/>
              <w:right w:val="single" w:sz="4" w:space="0" w:color="auto"/>
            </w:tcBorders>
            <w:shd w:val="clear" w:color="auto" w:fill="E7E6E6"/>
          </w:tcPr>
          <w:p w14:paraId="10C34573"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4" w:space="0" w:color="auto"/>
              <w:bottom w:val="single" w:sz="6" w:space="0" w:color="3B3838"/>
              <w:right w:val="single" w:sz="4" w:space="0" w:color="auto"/>
            </w:tcBorders>
            <w:shd w:val="clear" w:color="auto" w:fill="E7E6E6"/>
          </w:tcPr>
          <w:p w14:paraId="2E4C0354"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Candidate guidance to criteria</w:t>
            </w:r>
          </w:p>
        </w:tc>
        <w:tc>
          <w:tcPr>
            <w:tcW w:w="4394" w:type="dxa"/>
            <w:tcBorders>
              <w:top w:val="single" w:sz="6" w:space="0" w:color="3B3838"/>
              <w:left w:val="single" w:sz="4" w:space="0" w:color="auto"/>
              <w:bottom w:val="single" w:sz="6" w:space="0" w:color="3B3838"/>
              <w:right w:val="single" w:sz="4" w:space="0" w:color="auto"/>
            </w:tcBorders>
            <w:shd w:val="clear" w:color="auto" w:fill="E7E6E6"/>
          </w:tcPr>
          <w:p w14:paraId="352869FC"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541FCBE8"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6A7DD2E" w14:textId="77777777" w:rsidR="00F72BD4" w:rsidRPr="00E9754B" w:rsidRDefault="00F72BD4" w:rsidP="00F72BD4">
            <w:pPr>
              <w:numPr>
                <w:ilvl w:val="1"/>
                <w:numId w:val="17"/>
              </w:num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Define empathy</w:t>
            </w:r>
          </w:p>
          <w:p w14:paraId="50DD28E4"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p w14:paraId="4F76A458" w14:textId="77777777" w:rsidR="00F72BD4" w:rsidRPr="00E9754B" w:rsidRDefault="00F72BD4" w:rsidP="00F72BD4">
            <w:pPr>
              <w:spacing w:before="120" w:after="40" w:line="24" w:lineRule="atLeast"/>
              <w:outlineLvl w:val="3"/>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158BA4EE" w14:textId="77777777" w:rsidR="00F72BD4" w:rsidRPr="00E9754B" w:rsidRDefault="00F72BD4" w:rsidP="00F72BD4">
            <w:pPr>
              <w:keepLines/>
              <w:numPr>
                <w:ilvl w:val="0"/>
                <w:numId w:val="4"/>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Describe the meaning of empathy.</w:t>
            </w:r>
          </w:p>
          <w:p w14:paraId="2942F396"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Reflect on the difficulty and challenge of feeling empathic towards others (e.g. in the learning group, family etc.).</w:t>
            </w:r>
          </w:p>
        </w:tc>
        <w:tc>
          <w:tcPr>
            <w:tcW w:w="4394" w:type="dxa"/>
            <w:tcBorders>
              <w:top w:val="single" w:sz="6" w:space="0" w:color="3B3838"/>
              <w:left w:val="single" w:sz="6" w:space="0" w:color="3B3838"/>
              <w:bottom w:val="single" w:sz="6" w:space="0" w:color="3B3838"/>
              <w:right w:val="single" w:sz="6" w:space="0" w:color="3B3838"/>
            </w:tcBorders>
          </w:tcPr>
          <w:p w14:paraId="08879305"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21B32BEB"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62DE59BF"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3.2     Identify and explore differences between self and others</w:t>
            </w:r>
          </w:p>
        </w:tc>
        <w:tc>
          <w:tcPr>
            <w:tcW w:w="3828" w:type="dxa"/>
            <w:tcBorders>
              <w:top w:val="single" w:sz="6" w:space="0" w:color="3B3838"/>
              <w:left w:val="single" w:sz="6" w:space="0" w:color="3B3838"/>
              <w:bottom w:val="single" w:sz="6" w:space="0" w:color="3B3838"/>
              <w:right w:val="single" w:sz="6" w:space="0" w:color="3B3838"/>
            </w:tcBorders>
          </w:tcPr>
          <w:p w14:paraId="0725E5C2" w14:textId="77777777" w:rsidR="00F72BD4" w:rsidRPr="00E9754B" w:rsidRDefault="00F72BD4" w:rsidP="00F72BD4">
            <w:pPr>
              <w:keepLines/>
              <w:numPr>
                <w:ilvl w:val="0"/>
                <w:numId w:val="4"/>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Develop understanding and knowledge of self (e.g. beliefs, values and own responses to experiences).</w:t>
            </w:r>
          </w:p>
          <w:p w14:paraId="53EBF022"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Explore how prejudices may have originated and the effect of some experiences on your own beliefs, feelings, and responses.</w:t>
            </w:r>
          </w:p>
          <w:p w14:paraId="1D682C15"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Show an understanding of the difference between your own perception of an experience or event and that of another person’s.</w:t>
            </w:r>
          </w:p>
        </w:tc>
        <w:tc>
          <w:tcPr>
            <w:tcW w:w="4394" w:type="dxa"/>
            <w:tcBorders>
              <w:top w:val="single" w:sz="6" w:space="0" w:color="3B3838"/>
              <w:left w:val="single" w:sz="6" w:space="0" w:color="3B3838"/>
              <w:bottom w:val="single" w:sz="6" w:space="0" w:color="3B3838"/>
              <w:right w:val="single" w:sz="6" w:space="0" w:color="3B3838"/>
            </w:tcBorders>
          </w:tcPr>
          <w:p w14:paraId="406FF267"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060F456B"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1A88952"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3.3     Explore and challenge personal issues, fears and prejudices</w:t>
            </w:r>
          </w:p>
        </w:tc>
        <w:tc>
          <w:tcPr>
            <w:tcW w:w="3828" w:type="dxa"/>
            <w:tcBorders>
              <w:top w:val="single" w:sz="6" w:space="0" w:color="3B3838"/>
              <w:left w:val="single" w:sz="6" w:space="0" w:color="3B3838"/>
              <w:bottom w:val="single" w:sz="6" w:space="0" w:color="3B3838"/>
              <w:right w:val="single" w:sz="6" w:space="0" w:color="3B3838"/>
            </w:tcBorders>
          </w:tcPr>
          <w:p w14:paraId="69A8FC68" w14:textId="77777777" w:rsidR="00F72BD4" w:rsidRPr="00E9754B" w:rsidRDefault="00F72BD4" w:rsidP="00F72BD4">
            <w:pPr>
              <w:keepLines/>
              <w:numPr>
                <w:ilvl w:val="0"/>
                <w:numId w:val="4"/>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Investigate a range of potential differences between helper and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 xml:space="preserve"> (e.g. gender, race, age, social habits, capability, sexual orientation, physical ability).</w:t>
            </w:r>
          </w:p>
          <w:p w14:paraId="12E81819"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Understand why it’s important to be aware of difference between the helper and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w:t>
            </w:r>
          </w:p>
          <w:p w14:paraId="6CF1234A"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Explore stereotyping and prejudice. Identify your own beliefs, feelings and potential responses to certain people and situations.</w:t>
            </w:r>
          </w:p>
          <w:p w14:paraId="79E3AE2A"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Reflect on assumptions you have made about people and review how your assumptions have impacted on relationship(s) concerned.</w:t>
            </w:r>
          </w:p>
          <w:p w14:paraId="2E9D6AD5"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Use skills practice to learn to work effectively with difference.</w:t>
            </w:r>
          </w:p>
        </w:tc>
        <w:tc>
          <w:tcPr>
            <w:tcW w:w="4394" w:type="dxa"/>
            <w:tcBorders>
              <w:top w:val="single" w:sz="6" w:space="0" w:color="3B3838"/>
              <w:left w:val="single" w:sz="6" w:space="0" w:color="3B3838"/>
              <w:bottom w:val="single" w:sz="6" w:space="0" w:color="3B3838"/>
              <w:right w:val="single" w:sz="6" w:space="0" w:color="3B3838"/>
            </w:tcBorders>
          </w:tcPr>
          <w:p w14:paraId="681844AB"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7DD3559C"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2E6BF90"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3.4     Communicate empathic understanding</w:t>
            </w:r>
          </w:p>
        </w:tc>
        <w:tc>
          <w:tcPr>
            <w:tcW w:w="3828" w:type="dxa"/>
            <w:tcBorders>
              <w:top w:val="single" w:sz="6" w:space="0" w:color="3B3838"/>
              <w:left w:val="single" w:sz="6" w:space="0" w:color="3B3838"/>
              <w:bottom w:val="single" w:sz="6" w:space="0" w:color="3B3838"/>
              <w:right w:val="single" w:sz="6" w:space="0" w:color="3B3838"/>
            </w:tcBorders>
          </w:tcPr>
          <w:p w14:paraId="394FB8CD" w14:textId="77777777" w:rsidR="00F72BD4" w:rsidRPr="00E9754B" w:rsidRDefault="00F72BD4" w:rsidP="00F72BD4">
            <w:pPr>
              <w:keepLines/>
              <w:numPr>
                <w:ilvl w:val="0"/>
                <w:numId w:val="4"/>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Use skills to develop and communicate empathic understanding of another’s perspective.</w:t>
            </w:r>
          </w:p>
          <w:p w14:paraId="427160DF"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Identify how it felt to be listened to and empathically understood, as opposed to being given advice. </w:t>
            </w:r>
          </w:p>
          <w:p w14:paraId="129E2108" w14:textId="77777777" w:rsidR="00F72BD4" w:rsidRPr="00E9754B" w:rsidRDefault="00F72BD4" w:rsidP="00F72BD4">
            <w:pPr>
              <w:keepLines/>
              <w:numPr>
                <w:ilvl w:val="0"/>
                <w:numId w:val="4"/>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Reflect on how you used your skills to communicate empathically. </w:t>
            </w:r>
          </w:p>
        </w:tc>
        <w:tc>
          <w:tcPr>
            <w:tcW w:w="4394" w:type="dxa"/>
            <w:tcBorders>
              <w:top w:val="single" w:sz="6" w:space="0" w:color="3B3838"/>
              <w:left w:val="single" w:sz="6" w:space="0" w:color="3B3838"/>
              <w:bottom w:val="single" w:sz="6" w:space="0" w:color="3B3838"/>
              <w:right w:val="single" w:sz="6" w:space="0" w:color="3B3838"/>
            </w:tcBorders>
          </w:tcPr>
          <w:p w14:paraId="5765F776" w14:textId="77777777" w:rsidR="00F72BD4" w:rsidRPr="00E9754B" w:rsidRDefault="00F72BD4" w:rsidP="00F72BD4">
            <w:pPr>
              <w:keepLines/>
              <w:spacing w:before="40" w:after="40" w:line="24" w:lineRule="atLeast"/>
              <w:ind w:left="360"/>
              <w:rPr>
                <w:rFonts w:ascii="Calibri" w:eastAsia="Times New Roman" w:hAnsi="Calibri" w:cs="Calibri"/>
                <w:iCs/>
                <w:color w:val="3B3838"/>
                <w:kern w:val="0"/>
                <w:sz w:val="17"/>
                <w:szCs w:val="17"/>
                <w14:ligatures w14:val="none"/>
              </w:rPr>
            </w:pPr>
          </w:p>
        </w:tc>
      </w:tr>
      <w:tr w:rsidR="00F72BD4" w:rsidRPr="00E9754B" w14:paraId="419BE38C"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2F884985"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lastRenderedPageBreak/>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1A7932EF"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 xml:space="preserve">4.  Focus on the </w:t>
            </w:r>
            <w:proofErr w:type="spellStart"/>
            <w:r w:rsidRPr="00E9754B">
              <w:rPr>
                <w:rFonts w:ascii="Calibri" w:eastAsia="Times New Roman" w:hAnsi="Calibri" w:cs="Calibri"/>
                <w:bCs/>
                <w:color w:val="3B3838"/>
                <w:kern w:val="0"/>
                <w:sz w:val="20"/>
                <w:szCs w:val="20"/>
                <w14:ligatures w14:val="none"/>
              </w:rPr>
              <w:t>helpee’s</w:t>
            </w:r>
            <w:proofErr w:type="spellEnd"/>
            <w:r w:rsidRPr="00E9754B">
              <w:rPr>
                <w:rFonts w:ascii="Calibri" w:eastAsia="Times New Roman" w:hAnsi="Calibri" w:cs="Calibri"/>
                <w:bCs/>
                <w:color w:val="3B3838"/>
                <w:kern w:val="0"/>
                <w:sz w:val="20"/>
                <w:szCs w:val="20"/>
                <w14:ligatures w14:val="none"/>
              </w:rPr>
              <w:t xml:space="preserve"> needs and concerns</w:t>
            </w:r>
          </w:p>
        </w:tc>
        <w:tc>
          <w:tcPr>
            <w:tcW w:w="4394" w:type="dxa"/>
            <w:tcBorders>
              <w:top w:val="single" w:sz="6" w:space="0" w:color="3B3838"/>
              <w:left w:val="single" w:sz="6" w:space="0" w:color="3B3838"/>
              <w:bottom w:val="single" w:sz="6" w:space="0" w:color="3B3838"/>
              <w:right w:val="single" w:sz="6" w:space="0" w:color="3B3838"/>
            </w:tcBorders>
          </w:tcPr>
          <w:p w14:paraId="36A3B678"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p>
        </w:tc>
      </w:tr>
      <w:tr w:rsidR="00F72BD4" w:rsidRPr="00E9754B" w14:paraId="7FC55B17"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475566B"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7480F134"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Candidate guidance to criteria</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11B249C9"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6466657E"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51446E9A"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 xml:space="preserve">4.1.    Enable the </w:t>
            </w:r>
            <w:proofErr w:type="spellStart"/>
            <w:r w:rsidRPr="00E9754B">
              <w:rPr>
                <w:rFonts w:ascii="Calibri" w:eastAsia="Times New Roman" w:hAnsi="Calibri" w:cs="Calibri"/>
                <w:iCs/>
                <w:color w:val="3B3838"/>
                <w:kern w:val="0"/>
                <w:sz w:val="18"/>
                <w:szCs w:val="18"/>
                <w14:ligatures w14:val="none"/>
              </w:rPr>
              <w:t>helpee</w:t>
            </w:r>
            <w:proofErr w:type="spellEnd"/>
            <w:r w:rsidRPr="00E9754B">
              <w:rPr>
                <w:rFonts w:ascii="Calibri" w:eastAsia="Times New Roman" w:hAnsi="Calibri" w:cs="Calibri"/>
                <w:iCs/>
                <w:color w:val="3B3838"/>
                <w:kern w:val="0"/>
                <w:sz w:val="18"/>
                <w:szCs w:val="18"/>
                <w14:ligatures w14:val="none"/>
              </w:rPr>
              <w:t xml:space="preserve"> to identify and focus on their needs and concerns</w:t>
            </w:r>
          </w:p>
        </w:tc>
        <w:tc>
          <w:tcPr>
            <w:tcW w:w="3828" w:type="dxa"/>
            <w:tcBorders>
              <w:top w:val="single" w:sz="6" w:space="0" w:color="3B3838"/>
              <w:left w:val="single" w:sz="6" w:space="0" w:color="3B3838"/>
              <w:bottom w:val="single" w:sz="6" w:space="0" w:color="3B3838"/>
              <w:right w:val="single" w:sz="6" w:space="0" w:color="3B3838"/>
            </w:tcBorders>
          </w:tcPr>
          <w:p w14:paraId="4953DD7D" w14:textId="77777777" w:rsidR="00F72BD4" w:rsidRPr="00E9754B" w:rsidRDefault="00F72BD4" w:rsidP="00F72BD4">
            <w:pPr>
              <w:keepLines/>
              <w:numPr>
                <w:ilvl w:val="0"/>
                <w:numId w:val="13"/>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Explore the difficulties the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 xml:space="preserve"> might have of verbalising concerns and prioritising them.</w:t>
            </w:r>
          </w:p>
          <w:p w14:paraId="3164F28E" w14:textId="40CCD6A9" w:rsidR="00F72BD4" w:rsidRPr="00E9754B" w:rsidRDefault="00F72BD4" w:rsidP="00F72BD4">
            <w:pPr>
              <w:keepLines/>
              <w:numPr>
                <w:ilvl w:val="0"/>
                <w:numId w:val="13"/>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Identify and </w:t>
            </w:r>
            <w:r w:rsidR="000A06FC" w:rsidRPr="00E9754B">
              <w:rPr>
                <w:rFonts w:ascii="Calibri" w:eastAsia="Times New Roman" w:hAnsi="Calibri" w:cs="Calibri"/>
                <w:bCs/>
                <w:color w:val="3B3838"/>
                <w:kern w:val="0"/>
                <w:sz w:val="18"/>
                <w:szCs w:val="18"/>
                <w14:ligatures w14:val="none"/>
              </w:rPr>
              <w:t>practice</w:t>
            </w:r>
            <w:r w:rsidRPr="00E9754B">
              <w:rPr>
                <w:rFonts w:ascii="Calibri" w:eastAsia="Times New Roman" w:hAnsi="Calibri" w:cs="Calibri"/>
                <w:bCs/>
                <w:color w:val="3B3838"/>
                <w:kern w:val="0"/>
                <w:sz w:val="18"/>
                <w:szCs w:val="18"/>
                <w14:ligatures w14:val="none"/>
              </w:rPr>
              <w:t xml:space="preserve"> the skills needed to assist the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 xml:space="preserve"> to stay focused throughout.</w:t>
            </w:r>
          </w:p>
        </w:tc>
        <w:tc>
          <w:tcPr>
            <w:tcW w:w="4394" w:type="dxa"/>
            <w:tcBorders>
              <w:top w:val="single" w:sz="6" w:space="0" w:color="3B3838"/>
              <w:left w:val="single" w:sz="6" w:space="0" w:color="3B3838"/>
              <w:bottom w:val="single" w:sz="6" w:space="0" w:color="3B3838"/>
              <w:right w:val="single" w:sz="6" w:space="0" w:color="3B3838"/>
            </w:tcBorders>
          </w:tcPr>
          <w:p w14:paraId="08BA0BE1"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56DE37C7"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75079CD"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 xml:space="preserve"> 4.2    Identify own feelings in order to set them aside and focus on the </w:t>
            </w:r>
            <w:proofErr w:type="spellStart"/>
            <w:r w:rsidRPr="00E9754B">
              <w:rPr>
                <w:rFonts w:ascii="Calibri" w:eastAsia="Times New Roman" w:hAnsi="Calibri" w:cs="Calibri"/>
                <w:iCs/>
                <w:color w:val="3B3838"/>
                <w:kern w:val="0"/>
                <w:sz w:val="18"/>
                <w:szCs w:val="18"/>
                <w14:ligatures w14:val="none"/>
              </w:rPr>
              <w:t>helpee</w:t>
            </w:r>
            <w:proofErr w:type="spellEnd"/>
          </w:p>
        </w:tc>
        <w:tc>
          <w:tcPr>
            <w:tcW w:w="3828" w:type="dxa"/>
            <w:tcBorders>
              <w:top w:val="single" w:sz="6" w:space="0" w:color="3B3838"/>
              <w:left w:val="single" w:sz="6" w:space="0" w:color="3B3838"/>
              <w:bottom w:val="single" w:sz="6" w:space="0" w:color="3B3838"/>
              <w:right w:val="single" w:sz="6" w:space="0" w:color="3B3838"/>
            </w:tcBorders>
          </w:tcPr>
          <w:p w14:paraId="755D7DF1" w14:textId="77777777" w:rsidR="00F72BD4" w:rsidRPr="00E9754B" w:rsidRDefault="00F72BD4" w:rsidP="00F72BD4">
            <w:pPr>
              <w:keepLines/>
              <w:numPr>
                <w:ilvl w:val="0"/>
                <w:numId w:val="13"/>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Develop self-awareness of your own agenda and reactions to the </w:t>
            </w:r>
            <w:proofErr w:type="spellStart"/>
            <w:r w:rsidRPr="00E9754B">
              <w:rPr>
                <w:rFonts w:ascii="Calibri" w:eastAsia="Times New Roman" w:hAnsi="Calibri" w:cs="Calibri"/>
                <w:bCs/>
                <w:color w:val="3B3838"/>
                <w:kern w:val="0"/>
                <w:sz w:val="18"/>
                <w:szCs w:val="18"/>
                <w14:ligatures w14:val="none"/>
              </w:rPr>
              <w:t>helpee’s</w:t>
            </w:r>
            <w:proofErr w:type="spellEnd"/>
            <w:r w:rsidRPr="00E9754B">
              <w:rPr>
                <w:rFonts w:ascii="Calibri" w:eastAsia="Times New Roman" w:hAnsi="Calibri" w:cs="Calibri"/>
                <w:bCs/>
                <w:color w:val="3B3838"/>
                <w:kern w:val="0"/>
                <w:sz w:val="18"/>
                <w:szCs w:val="18"/>
                <w14:ligatures w14:val="none"/>
              </w:rPr>
              <w:t xml:space="preserve"> issues.</w:t>
            </w:r>
          </w:p>
          <w:p w14:paraId="1EB589E7" w14:textId="77777777" w:rsidR="00F72BD4" w:rsidRPr="00E9754B" w:rsidRDefault="00F72BD4" w:rsidP="00F72BD4">
            <w:pPr>
              <w:keepLines/>
              <w:numPr>
                <w:ilvl w:val="0"/>
                <w:numId w:val="13"/>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Actively explore the consequences of not being aware.</w:t>
            </w:r>
          </w:p>
          <w:p w14:paraId="3578266E" w14:textId="77777777" w:rsidR="00F72BD4" w:rsidRPr="00E9754B" w:rsidRDefault="00F72BD4" w:rsidP="00F72BD4">
            <w:pPr>
              <w:keepLines/>
              <w:numPr>
                <w:ilvl w:val="0"/>
                <w:numId w:val="13"/>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Consider ways of managing your own reactions.</w:t>
            </w:r>
          </w:p>
        </w:tc>
        <w:tc>
          <w:tcPr>
            <w:tcW w:w="4394" w:type="dxa"/>
            <w:tcBorders>
              <w:top w:val="single" w:sz="6" w:space="0" w:color="3B3838"/>
              <w:left w:val="single" w:sz="6" w:space="0" w:color="3B3838"/>
              <w:bottom w:val="single" w:sz="6" w:space="0" w:color="3B3838"/>
              <w:right w:val="single" w:sz="6" w:space="0" w:color="3B3838"/>
            </w:tcBorders>
          </w:tcPr>
          <w:p w14:paraId="5D6716B0"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433E0AA0"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260E9EF7" w14:textId="77777777" w:rsidR="00F72BD4" w:rsidRPr="00E9754B" w:rsidRDefault="00F72BD4" w:rsidP="00F72BD4">
            <w:pPr>
              <w:numPr>
                <w:ilvl w:val="1"/>
                <w:numId w:val="18"/>
              </w:numPr>
              <w:spacing w:before="120" w:after="40" w:line="24" w:lineRule="atLeast"/>
              <w:ind w:left="454" w:hanging="454"/>
              <w:outlineLvl w:val="3"/>
              <w:rPr>
                <w:rFonts w:ascii="Calibri" w:eastAsia="Times New Roman" w:hAnsi="Calibri" w:cs="Calibri"/>
                <w:iCs/>
                <w:color w:val="3B3838"/>
                <w:kern w:val="0"/>
                <w:sz w:val="18"/>
                <w:szCs w:val="18"/>
                <w:lang w:eastAsia="en-GB"/>
                <w14:ligatures w14:val="none"/>
              </w:rPr>
            </w:pPr>
            <w:r w:rsidRPr="00E9754B">
              <w:rPr>
                <w:rFonts w:ascii="Calibri" w:eastAsia="Times New Roman" w:hAnsi="Calibri" w:cs="Calibri"/>
                <w:iCs/>
                <w:color w:val="3B3838"/>
                <w:kern w:val="0"/>
                <w:sz w:val="18"/>
                <w:szCs w:val="18"/>
                <w14:ligatures w14:val="none"/>
              </w:rPr>
              <w:t xml:space="preserve"> Work with the </w:t>
            </w:r>
            <w:proofErr w:type="spellStart"/>
            <w:r w:rsidRPr="00E9754B">
              <w:rPr>
                <w:rFonts w:ascii="Calibri" w:eastAsia="Times New Roman" w:hAnsi="Calibri" w:cs="Calibri"/>
                <w:iCs/>
                <w:color w:val="3B3838"/>
                <w:kern w:val="0"/>
                <w:sz w:val="18"/>
                <w:szCs w:val="18"/>
                <w14:ligatures w14:val="none"/>
              </w:rPr>
              <w:t>helpee</w:t>
            </w:r>
            <w:proofErr w:type="spellEnd"/>
            <w:r w:rsidRPr="00E9754B">
              <w:rPr>
                <w:rFonts w:ascii="Calibri" w:eastAsia="Times New Roman" w:hAnsi="Calibri" w:cs="Calibri"/>
                <w:iCs/>
                <w:color w:val="3B3838"/>
                <w:kern w:val="0"/>
                <w:sz w:val="18"/>
                <w:szCs w:val="18"/>
                <w14:ligatures w14:val="none"/>
              </w:rPr>
              <w:t xml:space="preserve"> to meet their objectives</w:t>
            </w:r>
          </w:p>
          <w:p w14:paraId="19F5431F"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711CCA7C" w14:textId="77777777" w:rsidR="00F72BD4" w:rsidRPr="00E9754B" w:rsidRDefault="00F72BD4" w:rsidP="00F72BD4">
            <w:pPr>
              <w:keepLines/>
              <w:numPr>
                <w:ilvl w:val="0"/>
                <w:numId w:val="13"/>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Use a range of listening and responding skills to stay focused on the </w:t>
            </w:r>
            <w:proofErr w:type="spellStart"/>
            <w:r w:rsidRPr="00E9754B">
              <w:rPr>
                <w:rFonts w:ascii="Calibri" w:eastAsia="Times New Roman" w:hAnsi="Calibri" w:cs="Calibri"/>
                <w:bCs/>
                <w:color w:val="3B3838"/>
                <w:kern w:val="0"/>
                <w:sz w:val="18"/>
                <w:szCs w:val="18"/>
                <w14:ligatures w14:val="none"/>
              </w:rPr>
              <w:t>helpee's</w:t>
            </w:r>
            <w:proofErr w:type="spellEnd"/>
            <w:r w:rsidRPr="00E9754B">
              <w:rPr>
                <w:rFonts w:ascii="Calibri" w:eastAsia="Times New Roman" w:hAnsi="Calibri" w:cs="Calibri"/>
                <w:bCs/>
                <w:color w:val="3B3838"/>
                <w:kern w:val="0"/>
                <w:sz w:val="18"/>
                <w:szCs w:val="18"/>
                <w14:ligatures w14:val="none"/>
              </w:rPr>
              <w:t xml:space="preserve"> needs and issues. </w:t>
            </w:r>
          </w:p>
          <w:p w14:paraId="7890E929" w14:textId="77777777" w:rsidR="00F72BD4" w:rsidRPr="00E9754B" w:rsidRDefault="00F72BD4" w:rsidP="00F72BD4">
            <w:pPr>
              <w:keepLines/>
              <w:numPr>
                <w:ilvl w:val="0"/>
                <w:numId w:val="13"/>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Reflect on the challenges of doing this.</w:t>
            </w:r>
          </w:p>
        </w:tc>
        <w:tc>
          <w:tcPr>
            <w:tcW w:w="4394" w:type="dxa"/>
            <w:tcBorders>
              <w:top w:val="single" w:sz="6" w:space="0" w:color="3B3838"/>
              <w:left w:val="single" w:sz="6" w:space="0" w:color="3B3838"/>
              <w:bottom w:val="single" w:sz="6" w:space="0" w:color="3B3838"/>
              <w:right w:val="single" w:sz="6" w:space="0" w:color="3B3838"/>
            </w:tcBorders>
          </w:tcPr>
          <w:p w14:paraId="6A4DBC4F"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AE92ABC"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3E2A737E"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7D9D7AAB" w14:textId="77777777" w:rsidR="00F72BD4" w:rsidRPr="00E9754B" w:rsidRDefault="00F72BD4" w:rsidP="00F72BD4">
            <w:pPr>
              <w:keepNext/>
              <w:keepLines/>
              <w:spacing w:before="60" w:after="60" w:line="24" w:lineRule="atLeast"/>
              <w:ind w:left="227" w:hanging="227"/>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t>5.  Use self-awareness in helping work</w:t>
            </w:r>
          </w:p>
        </w:tc>
        <w:tc>
          <w:tcPr>
            <w:tcW w:w="4394" w:type="dxa"/>
            <w:tcBorders>
              <w:top w:val="single" w:sz="6" w:space="0" w:color="3B3838"/>
              <w:left w:val="single" w:sz="6" w:space="0" w:color="3B3838"/>
              <w:bottom w:val="single" w:sz="6" w:space="0" w:color="3B3838"/>
              <w:right w:val="single" w:sz="6" w:space="0" w:color="3B3838"/>
            </w:tcBorders>
          </w:tcPr>
          <w:p w14:paraId="1D77E06B"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p>
        </w:tc>
      </w:tr>
      <w:tr w:rsidR="00F72BD4" w:rsidRPr="00E9754B" w14:paraId="6B50A913"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E193B2B"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28FFEEC3"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Candidate guidance to criteria</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7D777857"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51531CD5"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0732754"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5.1     Describe how reflecting on own personality increases self-awareness</w:t>
            </w:r>
          </w:p>
          <w:p w14:paraId="2CB88ADF" w14:textId="77777777" w:rsidR="00F72BD4" w:rsidRPr="00E9754B" w:rsidRDefault="00F72BD4" w:rsidP="00F72BD4">
            <w:pPr>
              <w:keepLines/>
              <w:spacing w:before="60" w:after="60" w:line="24" w:lineRule="atLeast"/>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3EB4602F"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personal blocks to listening and write about them in your learning review.</w:t>
            </w:r>
          </w:p>
          <w:p w14:paraId="28DAB661"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Explore aspects of your ‘self’ which contribute to patterns of thought and behaviour (e.g. social preferences, communication style and formative years). </w:t>
            </w:r>
          </w:p>
          <w:p w14:paraId="69936FC4"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Allow your understanding of the relationship between your personality and helping work to grow – by asking yourself the question “why do I do this work and why do I do it here and in this way?”</w:t>
            </w:r>
          </w:p>
        </w:tc>
        <w:tc>
          <w:tcPr>
            <w:tcW w:w="4394" w:type="dxa"/>
            <w:tcBorders>
              <w:top w:val="single" w:sz="6" w:space="0" w:color="3B3838"/>
              <w:left w:val="single" w:sz="6" w:space="0" w:color="3B3838"/>
              <w:bottom w:val="single" w:sz="6" w:space="0" w:color="3B3838"/>
              <w:right w:val="single" w:sz="6" w:space="0" w:color="3B3838"/>
            </w:tcBorders>
          </w:tcPr>
          <w:p w14:paraId="5833ABD0"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8D876B5"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C860226"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5.2     Describe how reflecting on own personal history increases self-awareness</w:t>
            </w:r>
          </w:p>
          <w:p w14:paraId="3C0D65CA" w14:textId="77777777" w:rsidR="00F72BD4" w:rsidRPr="00E9754B" w:rsidRDefault="00F72BD4" w:rsidP="00F72BD4">
            <w:pPr>
              <w:keepLines/>
              <w:spacing w:before="60" w:after="60" w:line="24" w:lineRule="atLeast"/>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6906C521"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Consider the ways in which your life history has impacted on your behaviour and life choices.</w:t>
            </w:r>
          </w:p>
          <w:p w14:paraId="43C57F85"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the insights gained and suggest the potential benefits in relation to your helping work.</w:t>
            </w:r>
          </w:p>
        </w:tc>
        <w:tc>
          <w:tcPr>
            <w:tcW w:w="4394" w:type="dxa"/>
            <w:tcBorders>
              <w:top w:val="single" w:sz="6" w:space="0" w:color="3B3838"/>
              <w:left w:val="single" w:sz="6" w:space="0" w:color="3B3838"/>
              <w:bottom w:val="single" w:sz="6" w:space="0" w:color="3B3838"/>
              <w:right w:val="single" w:sz="6" w:space="0" w:color="3B3838"/>
            </w:tcBorders>
          </w:tcPr>
          <w:p w14:paraId="0AB9E6D0"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F3D5875"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34EB99F"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5.3     Describe how reflecting on own patterns of relating increases self-awareness</w:t>
            </w:r>
          </w:p>
          <w:p w14:paraId="3E33E79F"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684996F3" w14:textId="77777777" w:rsidR="00F72BD4" w:rsidRPr="00E9754B" w:rsidRDefault="00F72BD4" w:rsidP="00F72BD4">
            <w:pPr>
              <w:keepLines/>
              <w:numPr>
                <w:ilvl w:val="0"/>
                <w:numId w:val="16"/>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Discover and understand the meaning of ‘relationship’.</w:t>
            </w:r>
          </w:p>
          <w:p w14:paraId="6A30E076" w14:textId="77777777" w:rsidR="00F72BD4" w:rsidRPr="00E9754B" w:rsidRDefault="00F72BD4" w:rsidP="00F72BD4">
            <w:pPr>
              <w:keepLines/>
              <w:numPr>
                <w:ilvl w:val="0"/>
                <w:numId w:val="16"/>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Explore the ways in which you have developed relationships with other people.</w:t>
            </w:r>
          </w:p>
          <w:p w14:paraId="701FF631" w14:textId="77777777" w:rsidR="00F72BD4" w:rsidRPr="00E9754B" w:rsidRDefault="00F72BD4" w:rsidP="00F72BD4">
            <w:pPr>
              <w:keepLines/>
              <w:numPr>
                <w:ilvl w:val="0"/>
                <w:numId w:val="16"/>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Reflect on the difficulties that you have experienced in developing and maintaining relationships with others.</w:t>
            </w:r>
          </w:p>
        </w:tc>
        <w:tc>
          <w:tcPr>
            <w:tcW w:w="4394" w:type="dxa"/>
            <w:tcBorders>
              <w:top w:val="single" w:sz="6" w:space="0" w:color="3B3838"/>
              <w:left w:val="single" w:sz="6" w:space="0" w:color="3B3838"/>
              <w:bottom w:val="single" w:sz="6" w:space="0" w:color="3B3838"/>
              <w:right w:val="single" w:sz="6" w:space="0" w:color="3B3838"/>
            </w:tcBorders>
          </w:tcPr>
          <w:p w14:paraId="1534A226"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72E9ECC6"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0F775361"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5.4     Use self-awareness to inform helping work</w:t>
            </w:r>
          </w:p>
          <w:p w14:paraId="6FC65FAA"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p w14:paraId="2850FC23"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45E59C76"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your responses (thinking, feeling, sensing) that occur during a helping interaction.</w:t>
            </w:r>
          </w:p>
          <w:p w14:paraId="14B03B3A"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Develop, during skills practice, a greater awareness of yourself as an individual.</w:t>
            </w:r>
          </w:p>
          <w:p w14:paraId="47DCEA2D"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Record what you noticed about yourself during a skills interaction. Use peer feedback to help in this learning activity.</w:t>
            </w:r>
          </w:p>
        </w:tc>
        <w:tc>
          <w:tcPr>
            <w:tcW w:w="4394" w:type="dxa"/>
            <w:tcBorders>
              <w:top w:val="single" w:sz="6" w:space="0" w:color="3B3838"/>
              <w:left w:val="single" w:sz="6" w:space="0" w:color="3B3838"/>
              <w:bottom w:val="single" w:sz="6" w:space="0" w:color="3B3838"/>
              <w:right w:val="single" w:sz="6" w:space="0" w:color="3B3838"/>
            </w:tcBorders>
          </w:tcPr>
          <w:p w14:paraId="01108C7B"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CD7D2BA"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32D5A93"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Cs/>
                <w:iCs/>
                <w:color w:val="3B3838"/>
                <w:kern w:val="0"/>
                <w:sz w:val="20"/>
                <w:szCs w:val="20"/>
                <w14:ligatures w14:val="none"/>
              </w:rPr>
              <w:lastRenderedPageBreak/>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4DF874F8"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6. Use a range of counselling skills to facilitate the helping interaction</w:t>
            </w:r>
          </w:p>
        </w:tc>
        <w:tc>
          <w:tcPr>
            <w:tcW w:w="4394" w:type="dxa"/>
            <w:tcBorders>
              <w:top w:val="single" w:sz="6" w:space="0" w:color="3B3838"/>
              <w:left w:val="single" w:sz="6" w:space="0" w:color="3B3838"/>
              <w:bottom w:val="single" w:sz="6" w:space="0" w:color="3B3838"/>
              <w:right w:val="single" w:sz="6" w:space="0" w:color="3B3838"/>
            </w:tcBorders>
          </w:tcPr>
          <w:p w14:paraId="4FAC3771"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p>
        </w:tc>
      </w:tr>
      <w:tr w:rsidR="00F72BD4" w:rsidRPr="00E9754B" w14:paraId="6B328AE6"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1EBBF9E5"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2C6E953E"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Candidate guidance to criteria</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29603734"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1874D488"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0D077E90"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6.1     Demonstrate appropriate use of a range of listening and responding skills to facilitate the helping interaction</w:t>
            </w:r>
          </w:p>
        </w:tc>
        <w:tc>
          <w:tcPr>
            <w:tcW w:w="3828" w:type="dxa"/>
            <w:tcBorders>
              <w:top w:val="single" w:sz="6" w:space="0" w:color="3B3838"/>
              <w:left w:val="single" w:sz="6" w:space="0" w:color="3B3838"/>
              <w:bottom w:val="single" w:sz="6" w:space="0" w:color="3B3838"/>
              <w:right w:val="single" w:sz="6" w:space="0" w:color="3B3838"/>
            </w:tcBorders>
          </w:tcPr>
          <w:p w14:paraId="738F0817"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Identify, and appropriately use, skills which enable the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 xml:space="preserve"> to experience being heard, understood and accepted (e.g. questioning, paraphrasing, reflecting, summarising) – in a way which enables closer understanding of another.</w:t>
            </w:r>
          </w:p>
          <w:p w14:paraId="513659E2"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Choose and use skills to move an interaction forward from beginning to middle stage and then to a conclusion. </w:t>
            </w:r>
          </w:p>
          <w:p w14:paraId="2D2312F0"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Find out about the dangers and benefits of self-disclosure.</w:t>
            </w:r>
          </w:p>
          <w:p w14:paraId="359A40E1"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Increase your range of skills to support the </w:t>
            </w:r>
            <w:proofErr w:type="spellStart"/>
            <w:r w:rsidRPr="00E9754B">
              <w:rPr>
                <w:rFonts w:ascii="Calibri" w:eastAsia="Times New Roman" w:hAnsi="Calibri" w:cs="Calibri"/>
                <w:bCs/>
                <w:color w:val="3B3838"/>
                <w:kern w:val="0"/>
                <w:sz w:val="18"/>
                <w:szCs w:val="18"/>
                <w14:ligatures w14:val="none"/>
              </w:rPr>
              <w:t>helpee</w:t>
            </w:r>
            <w:proofErr w:type="spellEnd"/>
            <w:r w:rsidRPr="00E9754B">
              <w:rPr>
                <w:rFonts w:ascii="Calibri" w:eastAsia="Times New Roman" w:hAnsi="Calibri" w:cs="Calibri"/>
                <w:bCs/>
                <w:color w:val="3B3838"/>
                <w:kern w:val="0"/>
                <w:sz w:val="18"/>
                <w:szCs w:val="18"/>
                <w14:ligatures w14:val="none"/>
              </w:rPr>
              <w:t xml:space="preserve"> in finding ways to implement change.</w:t>
            </w:r>
          </w:p>
        </w:tc>
        <w:tc>
          <w:tcPr>
            <w:tcW w:w="4394" w:type="dxa"/>
            <w:tcBorders>
              <w:top w:val="single" w:sz="6" w:space="0" w:color="3B3838"/>
              <w:left w:val="single" w:sz="6" w:space="0" w:color="3B3838"/>
              <w:bottom w:val="single" w:sz="6" w:space="0" w:color="3B3838"/>
              <w:right w:val="single" w:sz="6" w:space="0" w:color="3B3838"/>
            </w:tcBorders>
          </w:tcPr>
          <w:p w14:paraId="79B7BA59"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2A6D7099" w14:textId="77777777" w:rsidTr="697F86B9">
        <w:trPr>
          <w:cantSplit/>
          <w:trHeight w:val="1062"/>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550A23F8"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6.2     Demonstrate appropriate use of questions</w:t>
            </w:r>
          </w:p>
          <w:p w14:paraId="0112D4A3"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4A742823"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Clarify the difference between open and closed questions and when to use them appropriately.</w:t>
            </w:r>
          </w:p>
          <w:p w14:paraId="6534A606"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 xml:space="preserve">Reflect on whose agenda </w:t>
            </w:r>
            <w:r w:rsidRPr="00E9754B">
              <w:rPr>
                <w:rFonts w:ascii="Calibri" w:eastAsia="Times New Roman" w:hAnsi="Calibri" w:cs="Calibri"/>
                <w:iCs/>
                <w:color w:val="3B3838"/>
                <w:kern w:val="0"/>
                <w:sz w:val="18"/>
                <w:szCs w:val="18"/>
                <w14:ligatures w14:val="none"/>
              </w:rPr>
              <w:t>–</w:t>
            </w:r>
            <w:r w:rsidRPr="00E9754B">
              <w:rPr>
                <w:rFonts w:ascii="Calibri" w:eastAsia="Times New Roman" w:hAnsi="Calibri" w:cs="Calibri"/>
                <w:bCs/>
                <w:color w:val="3B3838"/>
                <w:kern w:val="0"/>
                <w:sz w:val="18"/>
                <w:szCs w:val="18"/>
                <w14:ligatures w14:val="none"/>
              </w:rPr>
              <w:t xml:space="preserve"> helper’s or </w:t>
            </w:r>
            <w:proofErr w:type="spellStart"/>
            <w:r w:rsidRPr="00E9754B">
              <w:rPr>
                <w:rFonts w:ascii="Calibri" w:eastAsia="Times New Roman" w:hAnsi="Calibri" w:cs="Calibri"/>
                <w:bCs/>
                <w:color w:val="3B3838"/>
                <w:kern w:val="0"/>
                <w:sz w:val="18"/>
                <w:szCs w:val="18"/>
                <w14:ligatures w14:val="none"/>
              </w:rPr>
              <w:t>helpee's</w:t>
            </w:r>
            <w:proofErr w:type="spellEnd"/>
            <w:r w:rsidRPr="00E9754B">
              <w:rPr>
                <w:rFonts w:ascii="Calibri" w:eastAsia="Times New Roman" w:hAnsi="Calibri" w:cs="Calibri"/>
                <w:bCs/>
                <w:color w:val="3B3838"/>
                <w:kern w:val="0"/>
                <w:sz w:val="18"/>
                <w:szCs w:val="18"/>
                <w14:ligatures w14:val="none"/>
              </w:rPr>
              <w:t xml:space="preserve"> </w:t>
            </w:r>
            <w:r w:rsidRPr="00E9754B">
              <w:rPr>
                <w:rFonts w:ascii="Calibri" w:eastAsia="Times New Roman" w:hAnsi="Calibri" w:cs="Calibri"/>
                <w:iCs/>
                <w:color w:val="3B3838"/>
                <w:kern w:val="0"/>
                <w:sz w:val="18"/>
                <w:szCs w:val="18"/>
                <w14:ligatures w14:val="none"/>
              </w:rPr>
              <w:t>–</w:t>
            </w:r>
            <w:r w:rsidRPr="00E9754B">
              <w:rPr>
                <w:rFonts w:ascii="Calibri" w:eastAsia="Times New Roman" w:hAnsi="Calibri" w:cs="Calibri"/>
                <w:bCs/>
                <w:color w:val="3B3838"/>
                <w:kern w:val="0"/>
                <w:sz w:val="18"/>
                <w:szCs w:val="18"/>
                <w14:ligatures w14:val="none"/>
              </w:rPr>
              <w:t xml:space="preserve"> we are focusing on when we ask questions.</w:t>
            </w:r>
          </w:p>
        </w:tc>
        <w:tc>
          <w:tcPr>
            <w:tcW w:w="4394" w:type="dxa"/>
            <w:tcBorders>
              <w:top w:val="single" w:sz="6" w:space="0" w:color="3B3838"/>
              <w:left w:val="single" w:sz="6" w:space="0" w:color="3B3838"/>
              <w:bottom w:val="single" w:sz="6" w:space="0" w:color="3B3838"/>
              <w:right w:val="single" w:sz="6" w:space="0" w:color="3B3838"/>
            </w:tcBorders>
          </w:tcPr>
          <w:p w14:paraId="2FD21B48"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4DD84E13"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3857672"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6.3     Demonstrate sensitivity in timing responses and staying with silence</w:t>
            </w:r>
          </w:p>
          <w:p w14:paraId="721DDD96" w14:textId="77777777" w:rsidR="00F72BD4" w:rsidRPr="00E9754B" w:rsidRDefault="00F72BD4" w:rsidP="00F72BD4">
            <w:pPr>
              <w:keepLines/>
              <w:spacing w:before="60" w:after="60" w:line="24" w:lineRule="atLeast"/>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7ECAAC17"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Reflect on personal response to silence. How do you usually react to silence?</w:t>
            </w:r>
          </w:p>
          <w:p w14:paraId="4038DE13"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Arial"/>
                <w:color w:val="3B3838"/>
                <w:kern w:val="0"/>
                <w:sz w:val="18"/>
                <w:szCs w:val="18"/>
                <w14:ligatures w14:val="none"/>
              </w:rPr>
            </w:pPr>
            <w:r w:rsidRPr="00E9754B">
              <w:rPr>
                <w:rFonts w:ascii="Calibri" w:eastAsia="Times New Roman" w:hAnsi="Calibri" w:cs="Arial"/>
                <w:color w:val="3B3838"/>
                <w:kern w:val="0"/>
                <w:sz w:val="18"/>
                <w:szCs w:val="18"/>
                <w14:ligatures w14:val="none"/>
              </w:rPr>
              <w:t>Practise skills in role-play and reflect on the process.</w:t>
            </w:r>
          </w:p>
        </w:tc>
        <w:tc>
          <w:tcPr>
            <w:tcW w:w="4394" w:type="dxa"/>
            <w:tcBorders>
              <w:top w:val="single" w:sz="6" w:space="0" w:color="3B3838"/>
              <w:left w:val="single" w:sz="6" w:space="0" w:color="3B3838"/>
              <w:bottom w:val="single" w:sz="6" w:space="0" w:color="3B3838"/>
              <w:right w:val="single" w:sz="6" w:space="0" w:color="3B3838"/>
            </w:tcBorders>
          </w:tcPr>
          <w:p w14:paraId="60AC5225"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A12A524"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7E3819AC" w14:textId="77777777" w:rsidR="00F72BD4" w:rsidRPr="00E9754B" w:rsidRDefault="00F72BD4" w:rsidP="00F72BD4">
            <w:pPr>
              <w:keepNext/>
              <w:keepLines/>
              <w:spacing w:before="60" w:after="60" w:line="24" w:lineRule="atLeast"/>
              <w:rPr>
                <w:rFonts w:ascii="Calibri" w:eastAsia="Times New Roman" w:hAnsi="Calibri" w:cs="Calibri"/>
                <w:bCs/>
                <w:iCs/>
                <w:color w:val="3B3838"/>
                <w:kern w:val="0"/>
                <w:sz w:val="20"/>
                <w:szCs w:val="20"/>
                <w14:ligatures w14:val="none"/>
              </w:rPr>
            </w:pPr>
            <w:r w:rsidRPr="00E9754B">
              <w:rPr>
                <w:rFonts w:ascii="Calibri" w:eastAsia="Times New Roman" w:hAnsi="Calibri" w:cs="Calibri"/>
                <w:b/>
                <w:bCs/>
                <w:color w:val="3B3838"/>
                <w:kern w:val="0"/>
                <w:sz w:val="22"/>
                <w:szCs w:val="20"/>
                <w14:ligatures w14:val="none"/>
              </w:rPr>
              <w:br w:type="page"/>
            </w:r>
            <w:r w:rsidRPr="00E9754B">
              <w:rPr>
                <w:rFonts w:ascii="Calibri" w:eastAsia="Times New Roman" w:hAnsi="Calibri" w:cs="Calibri"/>
                <w:bCs/>
                <w:iCs/>
                <w:color w:val="3B3838"/>
                <w:kern w:val="0"/>
                <w:sz w:val="20"/>
                <w:szCs w:val="20"/>
                <w14:ligatures w14:val="none"/>
              </w:rPr>
              <w:t>LEARNING OUTCOME:</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493DD578" w14:textId="77777777" w:rsidR="00F72BD4" w:rsidRPr="00E9754B" w:rsidRDefault="00F72BD4" w:rsidP="00F72BD4">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9754B">
              <w:rPr>
                <w:rFonts w:ascii="Calibri" w:eastAsia="Times New Roman" w:hAnsi="Calibri" w:cs="Calibri"/>
                <w:bCs/>
                <w:color w:val="3B3838"/>
                <w:kern w:val="0"/>
                <w:sz w:val="20"/>
                <w:szCs w:val="20"/>
                <w14:ligatures w14:val="none"/>
              </w:rPr>
              <w:t>7. Use feedback and reflection to enhance counselling skills</w:t>
            </w:r>
          </w:p>
        </w:tc>
        <w:tc>
          <w:tcPr>
            <w:tcW w:w="4394" w:type="dxa"/>
            <w:tcBorders>
              <w:top w:val="single" w:sz="6" w:space="0" w:color="3B3838"/>
              <w:left w:val="single" w:sz="6" w:space="0" w:color="3B3838"/>
              <w:bottom w:val="single" w:sz="6" w:space="0" w:color="3B3838"/>
              <w:right w:val="single" w:sz="6" w:space="0" w:color="3B3838"/>
            </w:tcBorders>
          </w:tcPr>
          <w:p w14:paraId="64332B57"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20"/>
                <w:szCs w:val="20"/>
                <w14:ligatures w14:val="none"/>
              </w:rPr>
            </w:pPr>
          </w:p>
        </w:tc>
      </w:tr>
      <w:tr w:rsidR="00F72BD4" w:rsidRPr="00E9754B" w14:paraId="10122FB1"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58560535"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Assessment criteria</w:t>
            </w:r>
          </w:p>
        </w:tc>
        <w:tc>
          <w:tcPr>
            <w:tcW w:w="3828" w:type="dxa"/>
            <w:tcBorders>
              <w:top w:val="single" w:sz="6" w:space="0" w:color="3B3838"/>
              <w:left w:val="single" w:sz="6" w:space="0" w:color="3B3838"/>
              <w:bottom w:val="single" w:sz="6" w:space="0" w:color="3B3838"/>
              <w:right w:val="single" w:sz="6" w:space="0" w:color="3B3838"/>
            </w:tcBorders>
            <w:shd w:val="clear" w:color="auto" w:fill="E7E6E6"/>
          </w:tcPr>
          <w:p w14:paraId="7712A5C1" w14:textId="77777777" w:rsidR="00F72BD4" w:rsidRPr="00E9754B" w:rsidRDefault="00F72BD4" w:rsidP="00F72BD4">
            <w:pPr>
              <w:keepNext/>
              <w:keepLines/>
              <w:spacing w:before="60" w:after="60" w:line="24" w:lineRule="atLeast"/>
              <w:rPr>
                <w:rFonts w:ascii="Calibri" w:eastAsia="Times New Roman" w:hAnsi="Calibri" w:cs="Calibri"/>
                <w:b/>
                <w:color w:val="3B3838"/>
                <w:kern w:val="0"/>
                <w:sz w:val="18"/>
                <w:szCs w:val="18"/>
                <w14:ligatures w14:val="none"/>
              </w:rPr>
            </w:pPr>
            <w:r w:rsidRPr="00E9754B">
              <w:rPr>
                <w:rFonts w:ascii="Calibri" w:eastAsia="Times New Roman" w:hAnsi="Calibri" w:cs="Calibri"/>
                <w:b/>
                <w:color w:val="3B3838"/>
                <w:kern w:val="0"/>
                <w:sz w:val="18"/>
                <w:szCs w:val="18"/>
                <w14:ligatures w14:val="none"/>
              </w:rPr>
              <w:t>Candidate guidance to criteria</w:t>
            </w:r>
          </w:p>
        </w:tc>
        <w:tc>
          <w:tcPr>
            <w:tcW w:w="4394" w:type="dxa"/>
            <w:tcBorders>
              <w:top w:val="single" w:sz="6" w:space="0" w:color="3B3838"/>
              <w:left w:val="single" w:sz="6" w:space="0" w:color="3B3838"/>
              <w:bottom w:val="single" w:sz="6" w:space="0" w:color="3B3838"/>
              <w:right w:val="single" w:sz="6" w:space="0" w:color="3B3838"/>
            </w:tcBorders>
            <w:shd w:val="clear" w:color="auto" w:fill="E7E6E6"/>
          </w:tcPr>
          <w:p w14:paraId="216DE5B6" w14:textId="77777777" w:rsidR="00F72BD4" w:rsidRPr="00E9754B" w:rsidRDefault="00F72BD4" w:rsidP="00F72BD4">
            <w:pPr>
              <w:keepNext/>
              <w:keepLines/>
              <w:spacing w:before="60" w:after="60" w:line="24" w:lineRule="atLeast"/>
              <w:rPr>
                <w:rFonts w:ascii="Calibri" w:eastAsia="Times New Roman" w:hAnsi="Calibri" w:cs="Calibri"/>
                <w:b/>
                <w:iCs/>
                <w:color w:val="3B3838"/>
                <w:kern w:val="0"/>
                <w:sz w:val="18"/>
                <w:szCs w:val="18"/>
                <w14:ligatures w14:val="none"/>
              </w:rPr>
            </w:pPr>
            <w:r w:rsidRPr="00E9754B">
              <w:rPr>
                <w:rFonts w:ascii="Calibri" w:eastAsia="Times New Roman" w:hAnsi="Calibri" w:cs="Calibri"/>
                <w:b/>
                <w:iCs/>
                <w:color w:val="3B3838"/>
                <w:kern w:val="0"/>
                <w:sz w:val="18"/>
                <w:szCs w:val="18"/>
                <w14:ligatures w14:val="none"/>
              </w:rPr>
              <w:t>Portfolio reference</w:t>
            </w:r>
          </w:p>
        </w:tc>
      </w:tr>
      <w:tr w:rsidR="00F72BD4" w:rsidRPr="00E9754B" w14:paraId="72B29B76"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24BC5219"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7.1     Use reflection and feedback to assess personal progress and identify learning needs</w:t>
            </w:r>
          </w:p>
        </w:tc>
        <w:tc>
          <w:tcPr>
            <w:tcW w:w="3828" w:type="dxa"/>
            <w:tcBorders>
              <w:top w:val="single" w:sz="6" w:space="0" w:color="3B3838"/>
              <w:left w:val="single" w:sz="6" w:space="0" w:color="3B3838"/>
              <w:bottom w:val="single" w:sz="6" w:space="0" w:color="3B3838"/>
              <w:right w:val="single" w:sz="6" w:space="0" w:color="3B3838"/>
            </w:tcBorders>
          </w:tcPr>
          <w:p w14:paraId="67A656C8" w14:textId="77777777" w:rsidR="00F72BD4" w:rsidRPr="00E9754B" w:rsidRDefault="00F72BD4" w:rsidP="00F72BD4">
            <w:pPr>
              <w:keepLines/>
              <w:numPr>
                <w:ilvl w:val="0"/>
                <w:numId w:val="5"/>
              </w:numPr>
              <w:spacing w:before="12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Keep a record of feedback received from peers and tutor observation – note and monitor your capacity to hear and work with constructive feedback.</w:t>
            </w:r>
          </w:p>
          <w:p w14:paraId="735C1E5B" w14:textId="77777777" w:rsidR="00F72BD4" w:rsidRPr="00E9754B" w:rsidRDefault="00F72BD4" w:rsidP="00F72BD4">
            <w:pPr>
              <w:keepLines/>
              <w:numPr>
                <w:ilvl w:val="0"/>
                <w:numId w:val="5"/>
              </w:numPr>
              <w:spacing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Record reflections on your personal development and competence as a helper.</w:t>
            </w:r>
          </w:p>
          <w:p w14:paraId="300571E2" w14:textId="77777777" w:rsidR="00F72BD4" w:rsidRPr="00E9754B" w:rsidRDefault="00F72BD4" w:rsidP="00F72BD4">
            <w:pPr>
              <w:keepLines/>
              <w:numPr>
                <w:ilvl w:val="0"/>
                <w:numId w:val="5"/>
              </w:numPr>
              <w:spacing w:before="60" w:after="60" w:line="24" w:lineRule="atLeast"/>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your progress, any barriers to progress and any areas of skills or knowledge that need to be developed further.</w:t>
            </w:r>
          </w:p>
        </w:tc>
        <w:tc>
          <w:tcPr>
            <w:tcW w:w="4394" w:type="dxa"/>
            <w:tcBorders>
              <w:top w:val="single" w:sz="6" w:space="0" w:color="3B3838"/>
              <w:left w:val="single" w:sz="6" w:space="0" w:color="3B3838"/>
              <w:bottom w:val="single" w:sz="6" w:space="0" w:color="3B3838"/>
              <w:right w:val="single" w:sz="6" w:space="0" w:color="3B3838"/>
            </w:tcBorders>
          </w:tcPr>
          <w:p w14:paraId="5BEEC96F"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r w:rsidR="00F72BD4" w:rsidRPr="00E9754B" w14:paraId="10A3933D" w14:textId="77777777" w:rsidTr="697F86B9">
        <w:trPr>
          <w:cantSplit/>
        </w:trPr>
        <w:tc>
          <w:tcPr>
            <w:tcW w:w="2268" w:type="dxa"/>
            <w:tcBorders>
              <w:top w:val="single" w:sz="6" w:space="0" w:color="3B3838"/>
              <w:left w:val="single" w:sz="6" w:space="0" w:color="3B3838"/>
              <w:bottom w:val="single" w:sz="6" w:space="0" w:color="3B3838"/>
              <w:right w:val="single" w:sz="6" w:space="0" w:color="3B3838"/>
            </w:tcBorders>
            <w:shd w:val="clear" w:color="auto" w:fill="E7E6E6"/>
          </w:tcPr>
          <w:p w14:paraId="4902EC89" w14:textId="77777777" w:rsidR="00F72BD4" w:rsidRPr="00E9754B" w:rsidRDefault="00F72BD4" w:rsidP="00F72BD4">
            <w:pPr>
              <w:spacing w:before="120" w:after="40" w:line="24" w:lineRule="atLeast"/>
              <w:ind w:left="454" w:hanging="454"/>
              <w:outlineLvl w:val="3"/>
              <w:rPr>
                <w:rFonts w:ascii="Calibri" w:eastAsia="Times New Roman" w:hAnsi="Calibri" w:cs="Calibri"/>
                <w:iCs/>
                <w:color w:val="3B3838"/>
                <w:kern w:val="0"/>
                <w:sz w:val="18"/>
                <w:szCs w:val="18"/>
                <w14:ligatures w14:val="none"/>
              </w:rPr>
            </w:pPr>
            <w:r w:rsidRPr="00E9754B">
              <w:rPr>
                <w:rFonts w:ascii="Calibri" w:eastAsia="Times New Roman" w:hAnsi="Calibri" w:cs="Calibri"/>
                <w:iCs/>
                <w:color w:val="3B3838"/>
                <w:kern w:val="0"/>
                <w:sz w:val="18"/>
                <w:szCs w:val="18"/>
                <w14:ligatures w14:val="none"/>
              </w:rPr>
              <w:t>7.2     Use feedback skills to provide constructive feedback to other learners</w:t>
            </w:r>
          </w:p>
          <w:p w14:paraId="1039288D" w14:textId="77777777" w:rsidR="00F72BD4" w:rsidRPr="00E9754B" w:rsidRDefault="00F72BD4" w:rsidP="00F72BD4">
            <w:pPr>
              <w:keepLines/>
              <w:spacing w:before="60" w:after="60" w:line="24" w:lineRule="atLeast"/>
              <w:rPr>
                <w:rFonts w:ascii="Calibri" w:eastAsia="Times New Roman" w:hAnsi="Calibri" w:cs="Calibri"/>
                <w:iCs/>
                <w:color w:val="3B3838"/>
                <w:kern w:val="0"/>
                <w:sz w:val="18"/>
                <w:szCs w:val="18"/>
                <w14:ligatures w14:val="none"/>
              </w:rPr>
            </w:pPr>
          </w:p>
        </w:tc>
        <w:tc>
          <w:tcPr>
            <w:tcW w:w="3828" w:type="dxa"/>
            <w:tcBorders>
              <w:top w:val="single" w:sz="6" w:space="0" w:color="3B3838"/>
              <w:left w:val="single" w:sz="6" w:space="0" w:color="3B3838"/>
              <w:bottom w:val="single" w:sz="6" w:space="0" w:color="3B3838"/>
              <w:right w:val="single" w:sz="6" w:space="0" w:color="3B3838"/>
            </w:tcBorders>
          </w:tcPr>
          <w:p w14:paraId="7BD56875" w14:textId="77777777" w:rsidR="00F72BD4" w:rsidRPr="00E9754B" w:rsidRDefault="00F72BD4" w:rsidP="00F72BD4">
            <w:pPr>
              <w:keepLines/>
              <w:numPr>
                <w:ilvl w:val="0"/>
                <w:numId w:val="5"/>
              </w:numPr>
              <w:spacing w:before="120" w:after="60" w:line="240" w:lineRule="auto"/>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Provide verbal and written feedback to other learners using a constructive and honest approach – e.g. the feedback sandwich – offering positive observations at the beginning and end of the feedback. Areas for growth are offered in a constructive manner.</w:t>
            </w:r>
          </w:p>
          <w:p w14:paraId="45155C65" w14:textId="77777777" w:rsidR="00F72BD4" w:rsidRPr="00E9754B" w:rsidRDefault="00F72BD4" w:rsidP="00F72BD4">
            <w:pPr>
              <w:keepLines/>
              <w:numPr>
                <w:ilvl w:val="0"/>
                <w:numId w:val="5"/>
              </w:numPr>
              <w:spacing w:before="60" w:after="60" w:line="240" w:lineRule="auto"/>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Identify personal areas of difficulty in feedback – e.g. are you overly critical or overly “nice”? Explore and reflect on this and write about it in your learning review.</w:t>
            </w:r>
          </w:p>
          <w:p w14:paraId="5F866D53" w14:textId="684EA4A3" w:rsidR="00F72BD4" w:rsidRPr="00E9754B" w:rsidRDefault="000A06FC" w:rsidP="00F72BD4">
            <w:pPr>
              <w:keepLines/>
              <w:numPr>
                <w:ilvl w:val="0"/>
                <w:numId w:val="5"/>
              </w:numPr>
              <w:spacing w:before="60" w:after="60" w:line="240" w:lineRule="auto"/>
              <w:ind w:left="113" w:hanging="113"/>
              <w:rPr>
                <w:rFonts w:ascii="Calibri" w:eastAsia="Times New Roman" w:hAnsi="Calibri" w:cs="Arial"/>
                <w:color w:val="3B3838"/>
                <w:kern w:val="0"/>
                <w:sz w:val="18"/>
                <w:szCs w:val="18"/>
                <w14:ligatures w14:val="none"/>
              </w:rPr>
            </w:pPr>
            <w:r w:rsidRPr="00E9754B">
              <w:rPr>
                <w:rFonts w:ascii="Calibri" w:eastAsia="Times New Roman" w:hAnsi="Calibri" w:cs="Arial"/>
                <w:color w:val="3B3838"/>
                <w:kern w:val="0"/>
                <w:sz w:val="18"/>
                <w:szCs w:val="18"/>
                <w14:ligatures w14:val="none"/>
              </w:rPr>
              <w:t>Practice</w:t>
            </w:r>
            <w:r w:rsidR="00F72BD4" w:rsidRPr="00E9754B">
              <w:rPr>
                <w:rFonts w:ascii="Calibri" w:eastAsia="Times New Roman" w:hAnsi="Calibri" w:cs="Arial"/>
                <w:color w:val="3B3838"/>
                <w:kern w:val="0"/>
                <w:sz w:val="18"/>
                <w:szCs w:val="18"/>
                <w14:ligatures w14:val="none"/>
              </w:rPr>
              <w:t xml:space="preserve"> this skill in the skills practice sessions.</w:t>
            </w:r>
          </w:p>
          <w:p w14:paraId="431CF2CD" w14:textId="77777777" w:rsidR="00F72BD4" w:rsidRPr="00E9754B" w:rsidRDefault="00F72BD4" w:rsidP="00F72BD4">
            <w:pPr>
              <w:keepLines/>
              <w:numPr>
                <w:ilvl w:val="0"/>
                <w:numId w:val="5"/>
              </w:numPr>
              <w:spacing w:before="60" w:after="60" w:line="240" w:lineRule="auto"/>
              <w:ind w:left="113" w:hanging="113"/>
              <w:rPr>
                <w:rFonts w:ascii="Calibri" w:eastAsia="Times New Roman" w:hAnsi="Calibri" w:cs="Calibri"/>
                <w:bCs/>
                <w:color w:val="3B3838"/>
                <w:kern w:val="0"/>
                <w:sz w:val="18"/>
                <w:szCs w:val="18"/>
                <w14:ligatures w14:val="none"/>
              </w:rPr>
            </w:pPr>
            <w:r w:rsidRPr="00E9754B">
              <w:rPr>
                <w:rFonts w:ascii="Calibri" w:eastAsia="Times New Roman" w:hAnsi="Calibri" w:cs="Calibri"/>
                <w:bCs/>
                <w:color w:val="3B3838"/>
                <w:kern w:val="0"/>
                <w:sz w:val="18"/>
                <w:szCs w:val="18"/>
                <w14:ligatures w14:val="none"/>
              </w:rPr>
              <w:t>Look critically at your own responses to the process of giving feedback to others.</w:t>
            </w:r>
          </w:p>
        </w:tc>
        <w:tc>
          <w:tcPr>
            <w:tcW w:w="4394" w:type="dxa"/>
            <w:tcBorders>
              <w:top w:val="single" w:sz="6" w:space="0" w:color="3B3838"/>
              <w:left w:val="single" w:sz="6" w:space="0" w:color="3B3838"/>
              <w:bottom w:val="single" w:sz="6" w:space="0" w:color="3B3838"/>
              <w:right w:val="single" w:sz="6" w:space="0" w:color="3B3838"/>
            </w:tcBorders>
          </w:tcPr>
          <w:p w14:paraId="489B80A8" w14:textId="77777777" w:rsidR="00F72BD4" w:rsidRPr="00E9754B" w:rsidRDefault="00F72BD4" w:rsidP="00F72BD4">
            <w:pPr>
              <w:keepLines/>
              <w:spacing w:before="40" w:after="40" w:line="24" w:lineRule="atLeast"/>
              <w:rPr>
                <w:rFonts w:ascii="Calibri" w:eastAsia="Times New Roman" w:hAnsi="Calibri" w:cs="Calibri"/>
                <w:iCs/>
                <w:color w:val="3B3838"/>
                <w:kern w:val="0"/>
                <w:sz w:val="17"/>
                <w:szCs w:val="17"/>
                <w14:ligatures w14:val="none"/>
              </w:rPr>
            </w:pPr>
          </w:p>
        </w:tc>
      </w:tr>
    </w:tbl>
    <w:p w14:paraId="6E543558"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F8F54E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8B9C790"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7A29B361"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CD388C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A33DDF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2D8119F"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F72BD4" w:rsidRPr="00E9754B" w14:paraId="46FBD8AE" w14:textId="77777777">
        <w:tc>
          <w:tcPr>
            <w:tcW w:w="7797" w:type="dxa"/>
            <w:tcBorders>
              <w:right w:val="single" w:sz="4" w:space="0" w:color="auto"/>
            </w:tcBorders>
          </w:tcPr>
          <w:p w14:paraId="7628CB03" w14:textId="77777777" w:rsidR="00F72BD4" w:rsidRPr="00E9754B" w:rsidRDefault="00F72BD4" w:rsidP="00F72BD4">
            <w:pPr>
              <w:jc w:val="right"/>
              <w:rPr>
                <w:rFonts w:ascii="Calibri" w:hAnsi="Calibri" w:cs="Calibri"/>
                <w:color w:val="3B3838"/>
              </w:rPr>
            </w:pPr>
            <w:r w:rsidRPr="00E9754B">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16013285" w14:textId="77777777" w:rsidR="00F72BD4" w:rsidRPr="00E9754B" w:rsidRDefault="00F72BD4" w:rsidP="00F72BD4">
            <w:pPr>
              <w:rPr>
                <w:rFonts w:ascii="Calibri" w:hAnsi="Calibri" w:cs="Calibri"/>
                <w:color w:val="3B3838"/>
              </w:rPr>
            </w:pPr>
          </w:p>
        </w:tc>
      </w:tr>
    </w:tbl>
    <w:p w14:paraId="46B4662C"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Employment as a Counsellor (Full Time, Part Time or Self Employed)</w:t>
      </w:r>
    </w:p>
    <w:p w14:paraId="11C09375"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Employment within Allied Professions (Full Time, Part Time or Self Employed)</w:t>
      </w:r>
    </w:p>
    <w:p w14:paraId="23E5B171"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3DD50FE5"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Further Study in Further Education (Counselling related subjects)</w:t>
      </w:r>
    </w:p>
    <w:p w14:paraId="31CFA7D9"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Further Study in Higher Education (Counselling related subjects)</w:t>
      </w:r>
    </w:p>
    <w:p w14:paraId="0666F9A4"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Further Study in Further Education (Non-Counselling related subjects)</w:t>
      </w:r>
    </w:p>
    <w:p w14:paraId="3783B8D5"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Further Study in Higher Education (Non-Counselling related subjects)</w:t>
      </w:r>
    </w:p>
    <w:p w14:paraId="53569C51"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Voluntary Work – Counselling Sector</w:t>
      </w:r>
    </w:p>
    <w:p w14:paraId="3CB7C091"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Voluntary Work – Allied Professions*</w:t>
      </w:r>
    </w:p>
    <w:p w14:paraId="70635F27"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Voluntary Work – Non-Counselling/Allied Professions</w:t>
      </w:r>
    </w:p>
    <w:p w14:paraId="2F464B43"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Not in employment</w:t>
      </w:r>
    </w:p>
    <w:p w14:paraId="36C218FD" w14:textId="77777777" w:rsidR="00F72BD4" w:rsidRPr="00E9754B" w:rsidRDefault="00F72BD4" w:rsidP="00F72BD4">
      <w:pPr>
        <w:numPr>
          <w:ilvl w:val="0"/>
          <w:numId w:val="20"/>
        </w:numPr>
        <w:spacing w:after="0" w:line="240" w:lineRule="auto"/>
        <w:contextualSpacing/>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I don’t know</w:t>
      </w:r>
    </w:p>
    <w:p w14:paraId="4F457EF8"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3824E0D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79D33FEB" w14:textId="77777777" w:rsidR="00F72BD4" w:rsidRPr="00E9754B" w:rsidRDefault="00F72BD4" w:rsidP="00F72BD4">
      <w:pPr>
        <w:spacing w:after="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lang w:eastAsia="en-GB"/>
          <w14:ligatures w14:val="none"/>
        </w:rPr>
        <w:t>*</w:t>
      </w:r>
      <w:r w:rsidRPr="00E9754B">
        <w:rPr>
          <w:rFonts w:ascii="Calibri" w:eastAsia="Times New Roman" w:hAnsi="Calibri" w:cs="Calibri"/>
          <w:color w:val="3B3838"/>
          <w:kern w:val="0"/>
          <w:sz w:val="22"/>
          <w:szCs w:val="22"/>
          <w:lang w:eastAsia="en-GB"/>
          <w14:ligatures w14:val="none"/>
        </w:rPr>
        <w:t>Example list of allied professions (not an exhaustive list):</w:t>
      </w:r>
    </w:p>
    <w:p w14:paraId="38481F12"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Advice and advocacy support</w:t>
      </w:r>
    </w:p>
    <w:p w14:paraId="41DCC364"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Befriender role</w:t>
      </w:r>
    </w:p>
    <w:p w14:paraId="4D40A29A"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Care worker</w:t>
      </w:r>
    </w:p>
    <w:p w14:paraId="43AACE87"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Childline administrator</w:t>
      </w:r>
    </w:p>
    <w:p w14:paraId="0AC1F00E"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 xml:space="preserve">Contact centre advisor </w:t>
      </w:r>
    </w:p>
    <w:p w14:paraId="4D2308D9"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Customer facing role</w:t>
      </w:r>
    </w:p>
    <w:p w14:paraId="54175CC6"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Customer relations advisor</w:t>
      </w:r>
    </w:p>
    <w:p w14:paraId="1F4F0002"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Customer service representative/ advisor/ officer</w:t>
      </w:r>
    </w:p>
    <w:p w14:paraId="34C00BAB"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Family support worker</w:t>
      </w:r>
    </w:p>
    <w:p w14:paraId="468C68C7"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 xml:space="preserve">Healthcare professionals </w:t>
      </w:r>
    </w:p>
    <w:p w14:paraId="139C62FA"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 xml:space="preserve">Helpline operator </w:t>
      </w:r>
    </w:p>
    <w:p w14:paraId="718DCBA3"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Home care assistant</w:t>
      </w:r>
    </w:p>
    <w:p w14:paraId="67CA1C9B"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Housing support worker</w:t>
      </w:r>
    </w:p>
    <w:p w14:paraId="4FB851D4"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Mentoring and support worker</w:t>
      </w:r>
    </w:p>
    <w:p w14:paraId="6D2824F4"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Promotion in current role</w:t>
      </w:r>
    </w:p>
    <w:p w14:paraId="381E96E8"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Public services, including probation, substance misuse agencies and criminal justice sector</w:t>
      </w:r>
    </w:p>
    <w:p w14:paraId="08901C46"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Roles in health and social care</w:t>
      </w:r>
    </w:p>
    <w:p w14:paraId="1B9962AD" w14:textId="77777777" w:rsidR="00F72BD4" w:rsidRPr="00E9754B" w:rsidRDefault="00F72BD4" w:rsidP="00F72BD4">
      <w:pPr>
        <w:numPr>
          <w:ilvl w:val="0"/>
          <w:numId w:val="21"/>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9754B">
        <w:rPr>
          <w:rFonts w:ascii="Calibri" w:eastAsia="Calibri" w:hAnsi="Calibri" w:cs="Calibri"/>
          <w:kern w:val="0"/>
          <w:sz w:val="22"/>
          <w:szCs w:val="22"/>
          <w:lang w:eastAsia="en-GB"/>
          <w14:ligatures w14:val="none"/>
        </w:rPr>
        <w:t>Welfare and advice worker</w:t>
      </w:r>
    </w:p>
    <w:p w14:paraId="666B57FE" w14:textId="77777777" w:rsidR="00F72BD4" w:rsidRPr="00E9754B" w:rsidRDefault="00F72BD4" w:rsidP="00F72BD4">
      <w:pPr>
        <w:numPr>
          <w:ilvl w:val="0"/>
          <w:numId w:val="21"/>
        </w:numPr>
        <w:spacing w:after="120" w:line="24" w:lineRule="atLeast"/>
        <w:ind w:left="171" w:firstLine="12"/>
        <w:contextualSpacing/>
        <w:jc w:val="both"/>
        <w:rPr>
          <w:rFonts w:ascii="Calibri" w:eastAsia="Calibri" w:hAnsi="Calibri" w:cs="Calibri"/>
          <w:kern w:val="0"/>
          <w:lang w:eastAsia="en-GB"/>
          <w14:ligatures w14:val="none"/>
        </w:rPr>
      </w:pPr>
      <w:r w:rsidRPr="00E9754B">
        <w:rPr>
          <w:rFonts w:ascii="Calibri" w:eastAsia="Calibri" w:hAnsi="Calibri" w:cs="Calibri"/>
          <w:kern w:val="0"/>
          <w:sz w:val="22"/>
          <w:szCs w:val="22"/>
          <w:lang w:eastAsia="en-GB"/>
          <w14:ligatures w14:val="none"/>
        </w:rPr>
        <w:t>Youth worker</w:t>
      </w:r>
    </w:p>
    <w:p w14:paraId="3F1BA09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lang w:eastAsia="en-GB"/>
          <w14:ligatures w14:val="none"/>
        </w:rPr>
        <w:br w:type="page"/>
      </w:r>
    </w:p>
    <w:p w14:paraId="21ED6BBF"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r w:rsidRPr="00E9754B">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43025D32" wp14:editId="798034B5">
                <wp:extent cx="6486525" cy="457200"/>
                <wp:effectExtent l="0" t="0" r="9525" b="0"/>
                <wp:docPr id="24" name="Text Box 24"/>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603B602B" w14:textId="77777777" w:rsidR="00F72BD4" w:rsidRPr="00BC2908" w:rsidRDefault="00F72BD4" w:rsidP="00BC2908">
                            <w:pPr>
                              <w:jc w:val="center"/>
                              <w:rPr>
                                <w:rFonts w:ascii="Calibri" w:hAnsi="Calibri" w:cs="Calibri"/>
                                <w:color w:val="FFFFFF"/>
                                <w:sz w:val="72"/>
                                <w:szCs w:val="72"/>
                              </w:rPr>
                            </w:pPr>
                            <w:bookmarkStart w:id="15" w:name="Appendix_2"/>
                            <w:bookmarkEnd w:id="15"/>
                            <w:r w:rsidRPr="00BC2908">
                              <w:rPr>
                                <w:rStyle w:val="TableTitle"/>
                                <w:rFonts w:ascii="Calibri" w:hAnsi="Calibri" w:cs="Calibri"/>
                                <w:bCs/>
                                <w:color w:val="FFFFFF"/>
                                <w:sz w:val="44"/>
                                <w:szCs w:val="40"/>
                              </w:rPr>
                              <w:t>Appendix</w:t>
                            </w:r>
                            <w:r w:rsidRPr="00BC2908">
                              <w:rPr>
                                <w:rFonts w:ascii="Calibri" w:hAnsi="Calibri" w:cs="Calibri"/>
                                <w:b/>
                                <w:color w:val="3B3838"/>
                                <w:sz w:val="44"/>
                                <w:szCs w:val="44"/>
                              </w:rPr>
                              <w:t xml:space="preserve"> </w:t>
                            </w:r>
                            <w:r w:rsidRPr="00BC2908">
                              <w:rPr>
                                <w:rStyle w:val="TableTitle"/>
                                <w:rFonts w:ascii="Calibri" w:hAnsi="Calibri" w:cs="Calibri"/>
                                <w:bCs/>
                                <w:color w:val="FFFFFF"/>
                                <w:sz w:val="44"/>
                                <w:szCs w:val="40"/>
                              </w:rPr>
                              <w:t>2:  Completion Statement for CSK-L2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025D32" id="Text Box 24" o:spid="_x0000_s1041"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i0ZMQIAAF8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" fillcolor="#ea5850" stroked="f" strokeweight=".5pt">
                <v:textbox>
                  <w:txbxContent>
                    <w:p w14:paraId="603B602B" w14:textId="77777777" w:rsidR="00F72BD4" w:rsidRPr="00BC2908" w:rsidRDefault="00F72BD4" w:rsidP="00BC2908">
                      <w:pPr>
                        <w:jc w:val="center"/>
                        <w:rPr>
                          <w:rFonts w:ascii="Calibri" w:hAnsi="Calibri" w:cs="Calibri"/>
                          <w:color w:val="FFFFFF"/>
                          <w:sz w:val="72"/>
                          <w:szCs w:val="72"/>
                        </w:rPr>
                      </w:pPr>
                      <w:bookmarkStart w:id="16" w:name="Appendix_2"/>
                      <w:bookmarkEnd w:id="16"/>
                      <w:r w:rsidRPr="00BC2908">
                        <w:rPr>
                          <w:rStyle w:val="TableTitle"/>
                          <w:rFonts w:ascii="Calibri" w:hAnsi="Calibri" w:cs="Calibri"/>
                          <w:bCs/>
                          <w:color w:val="FFFFFF"/>
                          <w:sz w:val="44"/>
                          <w:szCs w:val="40"/>
                        </w:rPr>
                        <w:t>Appendix</w:t>
                      </w:r>
                      <w:r w:rsidRPr="00BC2908">
                        <w:rPr>
                          <w:rFonts w:ascii="Calibri" w:hAnsi="Calibri" w:cs="Calibri"/>
                          <w:b/>
                          <w:color w:val="3B3838"/>
                          <w:sz w:val="44"/>
                          <w:szCs w:val="44"/>
                        </w:rPr>
                        <w:t xml:space="preserve"> </w:t>
                      </w:r>
                      <w:r w:rsidRPr="00BC2908">
                        <w:rPr>
                          <w:rStyle w:val="TableTitle"/>
                          <w:rFonts w:ascii="Calibri" w:hAnsi="Calibri" w:cs="Calibri"/>
                          <w:bCs/>
                          <w:color w:val="FFFFFF"/>
                          <w:sz w:val="44"/>
                          <w:szCs w:val="40"/>
                        </w:rPr>
                        <w:t>2:  Completion Statement for CSK-L2</w:t>
                      </w:r>
                    </w:p>
                  </w:txbxContent>
                </v:textbox>
                <w10:anchorlock/>
              </v:shape>
            </w:pict>
          </mc:Fallback>
        </mc:AlternateContent>
      </w:r>
    </w:p>
    <w:p w14:paraId="2C4B4785"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5593"/>
        <w:gridCol w:w="1336"/>
        <w:gridCol w:w="2406"/>
      </w:tblGrid>
      <w:tr w:rsidR="00F72BD4" w:rsidRPr="00E9754B" w14:paraId="20E76785" w14:textId="77777777" w:rsidTr="00F72BD4">
        <w:trPr>
          <w:cantSplit/>
        </w:trPr>
        <w:tc>
          <w:tcPr>
            <w:tcW w:w="5000" w:type="pct"/>
            <w:gridSpan w:val="4"/>
            <w:shd w:val="clear" w:color="auto" w:fill="E7E6E6"/>
          </w:tcPr>
          <w:p w14:paraId="5F037795" w14:textId="77777777" w:rsidR="00F72BD4" w:rsidRPr="00E9754B" w:rsidRDefault="00F72BD4" w:rsidP="00F72BD4">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17" w:name="Completion_Statement"/>
            <w:r w:rsidRPr="00E9754B">
              <w:rPr>
                <w:rFonts w:ascii="Calibri" w:eastAsia="Times New Roman" w:hAnsi="Calibri" w:cs="Calibri"/>
                <w:bCs/>
                <w:color w:val="3B3838"/>
                <w:kern w:val="0"/>
                <w:sz w:val="22"/>
                <w:szCs w:val="22"/>
                <w:lang w:eastAsia="en-GB"/>
                <w14:ligatures w14:val="none"/>
              </w:rPr>
              <w:t xml:space="preserve">Completion Statement </w:t>
            </w:r>
            <w:bookmarkEnd w:id="17"/>
            <w:r w:rsidRPr="00E9754B">
              <w:rPr>
                <w:rFonts w:ascii="Calibri" w:eastAsia="Times New Roman" w:hAnsi="Calibri" w:cs="Calibri"/>
                <w:bCs/>
                <w:color w:val="3B3838"/>
                <w:kern w:val="0"/>
                <w:sz w:val="22"/>
                <w:szCs w:val="22"/>
                <w:lang w:eastAsia="en-GB"/>
                <w14:ligatures w14:val="none"/>
              </w:rPr>
              <w:t>for Candidate Learning Record</w:t>
            </w:r>
          </w:p>
          <w:p w14:paraId="230F66CC" w14:textId="77777777" w:rsidR="00F72BD4" w:rsidRPr="00E9754B" w:rsidRDefault="00F72BD4" w:rsidP="00F72BD4">
            <w:pPr>
              <w:spacing w:before="40" w:after="40" w:line="240" w:lineRule="auto"/>
              <w:jc w:val="center"/>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Level 2 Certificate in Counselling Skills (CSK-L2)</w:t>
            </w:r>
          </w:p>
        </w:tc>
      </w:tr>
      <w:tr w:rsidR="00F72BD4" w:rsidRPr="00E9754B" w14:paraId="551C03FC" w14:textId="77777777" w:rsidTr="00F72BD4">
        <w:trPr>
          <w:cantSplit/>
        </w:trPr>
        <w:tc>
          <w:tcPr>
            <w:tcW w:w="550" w:type="pct"/>
            <w:shd w:val="clear" w:color="auto" w:fill="E7E6E6"/>
          </w:tcPr>
          <w:p w14:paraId="687B10C3" w14:textId="77777777" w:rsidR="00F72BD4" w:rsidRPr="00E9754B" w:rsidRDefault="00F72BD4" w:rsidP="00F72BD4">
            <w:pPr>
              <w:spacing w:before="40" w:after="40" w:line="240" w:lineRule="auto"/>
              <w:rPr>
                <w:rFonts w:ascii="Calibri" w:eastAsia="Times New Roman" w:hAnsi="Calibri" w:cs="Calibri"/>
                <w:bCs/>
                <w:color w:val="3B3838"/>
                <w:kern w:val="0"/>
                <w:sz w:val="22"/>
                <w:szCs w:val="22"/>
                <w14:ligatures w14:val="none"/>
              </w:rPr>
            </w:pPr>
            <w:r w:rsidRPr="00E9754B">
              <w:rPr>
                <w:rFonts w:ascii="Calibri" w:eastAsia="Times New Roman" w:hAnsi="Calibri" w:cs="Calibri"/>
                <w:bCs/>
                <w:color w:val="3B3838"/>
                <w:kern w:val="0"/>
                <w:sz w:val="22"/>
                <w:szCs w:val="22"/>
                <w14:ligatures w14:val="none"/>
              </w:rPr>
              <w:t>Learning outcome</w:t>
            </w:r>
          </w:p>
        </w:tc>
        <w:tc>
          <w:tcPr>
            <w:tcW w:w="2666" w:type="pct"/>
            <w:shd w:val="clear" w:color="auto" w:fill="E7E6E6"/>
          </w:tcPr>
          <w:p w14:paraId="543EF290" w14:textId="77777777" w:rsidR="00F72BD4" w:rsidRPr="00E9754B" w:rsidRDefault="00F72BD4" w:rsidP="00F72BD4">
            <w:pPr>
              <w:spacing w:before="40" w:after="40" w:line="240" w:lineRule="auto"/>
              <w:rPr>
                <w:rFonts w:ascii="Calibri" w:eastAsia="Times New Roman" w:hAnsi="Calibri" w:cs="Calibri"/>
                <w:b/>
                <w:color w:val="3B3838"/>
                <w:kern w:val="0"/>
                <w:sz w:val="22"/>
                <w:szCs w:val="22"/>
                <w14:ligatures w14:val="none"/>
              </w:rPr>
            </w:pPr>
          </w:p>
        </w:tc>
        <w:tc>
          <w:tcPr>
            <w:tcW w:w="637" w:type="pct"/>
            <w:shd w:val="clear" w:color="auto" w:fill="E7E6E6"/>
          </w:tcPr>
          <w:p w14:paraId="0DEC6378" w14:textId="77777777" w:rsidR="00F72BD4" w:rsidRPr="00E9754B" w:rsidRDefault="00F72BD4" w:rsidP="00F72BD4">
            <w:pPr>
              <w:spacing w:before="40" w:after="40" w:line="240" w:lineRule="auto"/>
              <w:rPr>
                <w:rFonts w:ascii="Goudy Old Style" w:eastAsia="Times New Roman" w:hAnsi="Goudy Old Style" w:cs="Arial"/>
                <w:bCs/>
                <w:spacing w:val="-8"/>
                <w:kern w:val="0"/>
                <w:sz w:val="20"/>
                <w:szCs w:val="20"/>
                <w14:ligatures w14:val="none"/>
              </w:rPr>
            </w:pPr>
            <w:r w:rsidRPr="00E9754B">
              <w:rPr>
                <w:rFonts w:ascii="Calibri" w:eastAsia="Times New Roman" w:hAnsi="Calibri" w:cs="Calibri"/>
                <w:bCs/>
                <w:color w:val="3B3838"/>
                <w:spacing w:val="-8"/>
                <w:kern w:val="0"/>
                <w:sz w:val="20"/>
                <w:szCs w:val="20"/>
                <w:lang w:eastAsia="en-GB"/>
                <w14:ligatures w14:val="none"/>
              </w:rPr>
              <w:t>Contra-indications present Y/N</w:t>
            </w:r>
          </w:p>
        </w:tc>
        <w:tc>
          <w:tcPr>
            <w:tcW w:w="1148" w:type="pct"/>
            <w:shd w:val="clear" w:color="auto" w:fill="E7E6E6"/>
          </w:tcPr>
          <w:p w14:paraId="40B0AE50" w14:textId="77777777" w:rsidR="00F72BD4" w:rsidRPr="00E9754B" w:rsidRDefault="00F72BD4" w:rsidP="00F72BD4">
            <w:pPr>
              <w:spacing w:before="40" w:after="40" w:line="240" w:lineRule="auto"/>
              <w:rPr>
                <w:rFonts w:ascii="Calibri" w:eastAsia="Times New Roman" w:hAnsi="Calibri" w:cs="Calibri"/>
                <w:bCs/>
                <w:color w:val="000000"/>
                <w:kern w:val="0"/>
                <w:sz w:val="20"/>
                <w:szCs w:val="20"/>
                <w:lang w:eastAsia="en-GB"/>
                <w14:ligatures w14:val="none"/>
              </w:rPr>
            </w:pPr>
            <w:r w:rsidRPr="00E9754B">
              <w:rPr>
                <w:rFonts w:ascii="Calibri" w:eastAsia="Times New Roman" w:hAnsi="Calibri" w:cs="Calibri"/>
                <w:bCs/>
                <w:color w:val="3B3838"/>
                <w:kern w:val="0"/>
                <w:sz w:val="20"/>
                <w:szCs w:val="20"/>
                <w:lang w:eastAsia="en-GB"/>
                <w14:ligatures w14:val="none"/>
              </w:rPr>
              <w:t>Tutor signature if learning outcome has been achieved</w:t>
            </w:r>
          </w:p>
        </w:tc>
      </w:tr>
      <w:tr w:rsidR="00F72BD4" w:rsidRPr="00E9754B" w14:paraId="064670FF" w14:textId="77777777">
        <w:trPr>
          <w:cantSplit/>
        </w:trPr>
        <w:tc>
          <w:tcPr>
            <w:tcW w:w="550" w:type="pct"/>
          </w:tcPr>
          <w:p w14:paraId="2ED1BAFB"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1</w:t>
            </w:r>
          </w:p>
        </w:tc>
        <w:tc>
          <w:tcPr>
            <w:tcW w:w="2666" w:type="pct"/>
          </w:tcPr>
          <w:p w14:paraId="3EFF0042"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Use counselling skills ethically and safely</w:t>
            </w:r>
          </w:p>
        </w:tc>
        <w:tc>
          <w:tcPr>
            <w:tcW w:w="637" w:type="pct"/>
          </w:tcPr>
          <w:p w14:paraId="57B9ABFB"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0907AB61"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76AD7AD9" w14:textId="77777777">
        <w:trPr>
          <w:cantSplit/>
        </w:trPr>
        <w:tc>
          <w:tcPr>
            <w:tcW w:w="550" w:type="pct"/>
          </w:tcPr>
          <w:p w14:paraId="5769A86C"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2</w:t>
            </w:r>
          </w:p>
        </w:tc>
        <w:tc>
          <w:tcPr>
            <w:tcW w:w="2666" w:type="pct"/>
          </w:tcPr>
          <w:p w14:paraId="0B6F2382"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Establish and sustain the boundaries of the helping role</w:t>
            </w:r>
          </w:p>
        </w:tc>
        <w:tc>
          <w:tcPr>
            <w:tcW w:w="637" w:type="pct"/>
          </w:tcPr>
          <w:p w14:paraId="41B1F7C3"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637ABCE5"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6CBF15BB" w14:textId="77777777">
        <w:trPr>
          <w:cantSplit/>
        </w:trPr>
        <w:tc>
          <w:tcPr>
            <w:tcW w:w="550" w:type="pct"/>
          </w:tcPr>
          <w:p w14:paraId="784ED8FB"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3</w:t>
            </w:r>
          </w:p>
        </w:tc>
        <w:tc>
          <w:tcPr>
            <w:tcW w:w="2666" w:type="pct"/>
          </w:tcPr>
          <w:p w14:paraId="03E702A8"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Work empathically as a helper</w:t>
            </w:r>
          </w:p>
        </w:tc>
        <w:tc>
          <w:tcPr>
            <w:tcW w:w="637" w:type="pct"/>
          </w:tcPr>
          <w:p w14:paraId="505DA90B"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342AE5CF"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3E0C0D73" w14:textId="77777777">
        <w:trPr>
          <w:cantSplit/>
        </w:trPr>
        <w:tc>
          <w:tcPr>
            <w:tcW w:w="550" w:type="pct"/>
          </w:tcPr>
          <w:p w14:paraId="79B19779"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4</w:t>
            </w:r>
          </w:p>
        </w:tc>
        <w:tc>
          <w:tcPr>
            <w:tcW w:w="2666" w:type="pct"/>
          </w:tcPr>
          <w:p w14:paraId="2D0CF691"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Focus on the </w:t>
            </w:r>
            <w:proofErr w:type="spellStart"/>
            <w:r w:rsidRPr="00E9754B">
              <w:rPr>
                <w:rFonts w:ascii="Calibri" w:eastAsia="Times New Roman" w:hAnsi="Calibri" w:cs="Calibri"/>
                <w:color w:val="3B3838"/>
                <w:kern w:val="0"/>
                <w:sz w:val="22"/>
                <w:szCs w:val="22"/>
                <w:lang w:eastAsia="en-GB"/>
                <w14:ligatures w14:val="none"/>
              </w:rPr>
              <w:t>helpee’s</w:t>
            </w:r>
            <w:proofErr w:type="spellEnd"/>
            <w:r w:rsidRPr="00E9754B">
              <w:rPr>
                <w:rFonts w:ascii="Calibri" w:eastAsia="Times New Roman" w:hAnsi="Calibri" w:cs="Calibri"/>
                <w:color w:val="3B3838"/>
                <w:kern w:val="0"/>
                <w:sz w:val="22"/>
                <w:szCs w:val="22"/>
                <w:lang w:eastAsia="en-GB"/>
                <w14:ligatures w14:val="none"/>
              </w:rPr>
              <w:t xml:space="preserve"> needs and concerns</w:t>
            </w:r>
          </w:p>
        </w:tc>
        <w:tc>
          <w:tcPr>
            <w:tcW w:w="637" w:type="pct"/>
          </w:tcPr>
          <w:p w14:paraId="655BEB05"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12541090"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0C78ABD1" w14:textId="77777777">
        <w:trPr>
          <w:cantSplit/>
        </w:trPr>
        <w:tc>
          <w:tcPr>
            <w:tcW w:w="550" w:type="pct"/>
          </w:tcPr>
          <w:p w14:paraId="6F6CC3E6"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5</w:t>
            </w:r>
          </w:p>
        </w:tc>
        <w:tc>
          <w:tcPr>
            <w:tcW w:w="2666" w:type="pct"/>
          </w:tcPr>
          <w:p w14:paraId="3AA44791"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Use self-awareness in helping work </w:t>
            </w:r>
          </w:p>
        </w:tc>
        <w:tc>
          <w:tcPr>
            <w:tcW w:w="637" w:type="pct"/>
          </w:tcPr>
          <w:p w14:paraId="4B5A46A3"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6154C78F"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79853C80" w14:textId="77777777">
        <w:trPr>
          <w:cantSplit/>
        </w:trPr>
        <w:tc>
          <w:tcPr>
            <w:tcW w:w="550" w:type="pct"/>
          </w:tcPr>
          <w:p w14:paraId="0C6435DD"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6</w:t>
            </w:r>
          </w:p>
        </w:tc>
        <w:tc>
          <w:tcPr>
            <w:tcW w:w="2666" w:type="pct"/>
          </w:tcPr>
          <w:p w14:paraId="7B7316F4" w14:textId="77777777" w:rsidR="00F72BD4" w:rsidRPr="00E9754B" w:rsidRDefault="00F72BD4" w:rsidP="00F72BD4">
            <w:pPr>
              <w:spacing w:before="40" w:after="4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Use a range of counselling skills to facilitate the helping interaction </w:t>
            </w:r>
          </w:p>
        </w:tc>
        <w:tc>
          <w:tcPr>
            <w:tcW w:w="637" w:type="pct"/>
          </w:tcPr>
          <w:p w14:paraId="09448D46"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25EC6902"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r w:rsidR="00F72BD4" w:rsidRPr="00E9754B" w14:paraId="19D12E41" w14:textId="77777777">
        <w:trPr>
          <w:cantSplit/>
        </w:trPr>
        <w:tc>
          <w:tcPr>
            <w:tcW w:w="550" w:type="pct"/>
          </w:tcPr>
          <w:p w14:paraId="076F0559" w14:textId="77777777" w:rsidR="00F72BD4" w:rsidRPr="00E9754B" w:rsidRDefault="00F72BD4" w:rsidP="00F72BD4">
            <w:pPr>
              <w:spacing w:before="40" w:after="40" w:line="240" w:lineRule="auto"/>
              <w:jc w:val="center"/>
              <w:rPr>
                <w:rFonts w:ascii="Calibri" w:eastAsia="Times New Roman" w:hAnsi="Calibri" w:cs="Calibri"/>
                <w:color w:val="3B3838"/>
                <w:kern w:val="0"/>
                <w:sz w:val="22"/>
                <w:szCs w:val="22"/>
                <w14:ligatures w14:val="none"/>
              </w:rPr>
            </w:pPr>
            <w:r w:rsidRPr="00E9754B">
              <w:rPr>
                <w:rFonts w:ascii="Calibri" w:eastAsia="Times New Roman" w:hAnsi="Calibri" w:cs="Calibri"/>
                <w:color w:val="3B3838"/>
                <w:kern w:val="0"/>
                <w:sz w:val="22"/>
                <w:szCs w:val="22"/>
                <w14:ligatures w14:val="none"/>
              </w:rPr>
              <w:t>7</w:t>
            </w:r>
          </w:p>
        </w:tc>
        <w:tc>
          <w:tcPr>
            <w:tcW w:w="2666" w:type="pct"/>
          </w:tcPr>
          <w:p w14:paraId="492CCAC6" w14:textId="77777777" w:rsidR="00F72BD4" w:rsidRPr="00E9754B" w:rsidRDefault="00F72BD4" w:rsidP="00F72BD4">
            <w:pPr>
              <w:spacing w:before="40" w:after="40" w:line="240" w:lineRule="auto"/>
              <w:rPr>
                <w:rFonts w:ascii="Calibri" w:eastAsia="Times New Roman" w:hAnsi="Calibri" w:cs="Calibri"/>
                <w:color w:val="3B3838"/>
                <w:spacing w:val="-2"/>
                <w:kern w:val="0"/>
                <w:sz w:val="22"/>
                <w:szCs w:val="22"/>
                <w:lang w:eastAsia="en-GB"/>
                <w14:ligatures w14:val="none"/>
              </w:rPr>
            </w:pPr>
            <w:r w:rsidRPr="00E9754B">
              <w:rPr>
                <w:rFonts w:ascii="Calibri" w:eastAsia="Times New Roman" w:hAnsi="Calibri" w:cs="Calibri"/>
                <w:color w:val="3B3838"/>
                <w:spacing w:val="-2"/>
                <w:kern w:val="0"/>
                <w:sz w:val="22"/>
                <w:szCs w:val="22"/>
                <w:lang w:eastAsia="en-GB"/>
                <w14:ligatures w14:val="none"/>
              </w:rPr>
              <w:t xml:space="preserve">Use feedback and reflection to enhance counselling skills </w:t>
            </w:r>
          </w:p>
        </w:tc>
        <w:tc>
          <w:tcPr>
            <w:tcW w:w="637" w:type="pct"/>
          </w:tcPr>
          <w:p w14:paraId="566BE48C"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c>
          <w:tcPr>
            <w:tcW w:w="1148" w:type="pct"/>
          </w:tcPr>
          <w:p w14:paraId="042BA7CE" w14:textId="77777777" w:rsidR="00F72BD4" w:rsidRPr="00E9754B" w:rsidRDefault="00F72BD4" w:rsidP="00F72BD4">
            <w:pPr>
              <w:spacing w:before="40" w:after="40" w:line="240" w:lineRule="auto"/>
              <w:rPr>
                <w:rFonts w:ascii="Goudy Old Style" w:eastAsia="Times New Roman" w:hAnsi="Goudy Old Style" w:cs="Arial"/>
                <w:color w:val="000000"/>
                <w:kern w:val="0"/>
                <w:lang w:eastAsia="en-GB"/>
                <w14:ligatures w14:val="none"/>
              </w:rPr>
            </w:pPr>
          </w:p>
        </w:tc>
      </w:tr>
    </w:tbl>
    <w:p w14:paraId="08E831B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F72BD4" w:rsidRPr="00E9754B" w14:paraId="14704493" w14:textId="77777777">
        <w:tc>
          <w:tcPr>
            <w:tcW w:w="10490" w:type="dxa"/>
            <w:gridSpan w:val="3"/>
            <w:tcBorders>
              <w:bottom w:val="single" w:sz="4" w:space="0" w:color="auto"/>
            </w:tcBorders>
          </w:tcPr>
          <w:p w14:paraId="4EC89CAA" w14:textId="77777777" w:rsidR="00F72BD4" w:rsidRPr="00E9754B" w:rsidRDefault="00F72BD4" w:rsidP="00F72BD4">
            <w:pPr>
              <w:keepNext/>
              <w:spacing w:before="60" w:after="60" w:line="240" w:lineRule="auto"/>
              <w:rPr>
                <w:rFonts w:ascii="Calibri" w:eastAsia="Times New Roman" w:hAnsi="Calibri" w:cs="Calibri"/>
                <w:i/>
                <w:color w:val="3B3838"/>
                <w:kern w:val="0"/>
                <w:sz w:val="22"/>
                <w:szCs w:val="22"/>
                <w:lang w:eastAsia="en-GB"/>
                <w14:ligatures w14:val="none"/>
              </w:rPr>
            </w:pPr>
            <w:r w:rsidRPr="00E9754B">
              <w:rPr>
                <w:rFonts w:ascii="Calibri" w:eastAsia="Times New Roman" w:hAnsi="Calibri" w:cs="Calibri"/>
                <w:i/>
                <w:color w:val="3B3838"/>
                <w:kern w:val="0"/>
                <w:sz w:val="22"/>
                <w:szCs w:val="22"/>
                <w:lang w:eastAsia="en-GB"/>
                <w14:ligatures w14:val="none"/>
              </w:rPr>
              <w:t>To be completed by tutor:</w:t>
            </w:r>
          </w:p>
          <w:p w14:paraId="012EF569" w14:textId="77777777" w:rsidR="00F72BD4" w:rsidRPr="00E9754B" w:rsidRDefault="00F72BD4" w:rsidP="00F72BD4">
            <w:pPr>
              <w:keepNext/>
              <w:spacing w:after="6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Where the learning outcome has </w:t>
            </w:r>
            <w:r w:rsidRPr="00E9754B">
              <w:rPr>
                <w:rFonts w:ascii="Calibri" w:eastAsia="Times New Roman" w:hAnsi="Calibri" w:cs="Calibri"/>
                <w:color w:val="3B3838"/>
                <w:kern w:val="0"/>
                <w:sz w:val="22"/>
                <w:szCs w:val="22"/>
                <w:u w:val="single"/>
                <w:lang w:eastAsia="en-GB"/>
                <w14:ligatures w14:val="none"/>
              </w:rPr>
              <w:t>not</w:t>
            </w:r>
            <w:r w:rsidRPr="00E9754B">
              <w:rPr>
                <w:rFonts w:ascii="Calibri" w:eastAsia="Times New Roman" w:hAnsi="Calibri" w:cs="Calibri"/>
                <w:color w:val="3B3838"/>
                <w:kern w:val="0"/>
                <w:sz w:val="22"/>
                <w:szCs w:val="22"/>
                <w:lang w:eastAsia="en-GB"/>
                <w14:ligatures w14:val="none"/>
              </w:rPr>
              <w:t xml:space="preserve"> been achieved please:</w:t>
            </w:r>
          </w:p>
          <w:p w14:paraId="018973D9" w14:textId="77777777" w:rsidR="00F72BD4" w:rsidRPr="00E9754B" w:rsidRDefault="00F72BD4" w:rsidP="00F72BD4">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State clearly which learning outcome this relates to.</w:t>
            </w:r>
          </w:p>
          <w:p w14:paraId="112DEFE0" w14:textId="77777777" w:rsidR="00F72BD4" w:rsidRPr="00E9754B" w:rsidRDefault="00F72BD4" w:rsidP="00F72BD4">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2A583183" w14:textId="77777777" w:rsidR="00F72BD4" w:rsidRPr="00E9754B" w:rsidRDefault="00F72BD4" w:rsidP="00F72BD4">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E9754B">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F72BD4" w:rsidRPr="00E9754B" w14:paraId="3C885F0A" w14:textId="77777777" w:rsidTr="00F72BD4">
        <w:tc>
          <w:tcPr>
            <w:tcW w:w="1543" w:type="dxa"/>
            <w:shd w:val="clear" w:color="auto" w:fill="E7E6E6"/>
          </w:tcPr>
          <w:p w14:paraId="32036C4B" w14:textId="77777777" w:rsidR="00F72BD4" w:rsidRPr="00E9754B" w:rsidRDefault="00F72BD4" w:rsidP="00F72BD4">
            <w:pPr>
              <w:spacing w:before="40" w:after="40" w:line="240" w:lineRule="auto"/>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485E53DF" w14:textId="77777777" w:rsidR="00F72BD4" w:rsidRPr="00E9754B" w:rsidRDefault="00F72BD4" w:rsidP="00F72BD4">
            <w:pPr>
              <w:spacing w:before="40" w:after="40" w:line="240" w:lineRule="auto"/>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65C4734E" w14:textId="77777777" w:rsidR="00F72BD4" w:rsidRPr="00E9754B" w:rsidRDefault="00F72BD4" w:rsidP="00F72BD4">
            <w:pPr>
              <w:spacing w:before="40" w:after="40" w:line="240" w:lineRule="auto"/>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Proposed course of action</w:t>
            </w:r>
          </w:p>
        </w:tc>
      </w:tr>
      <w:tr w:rsidR="00F72BD4" w:rsidRPr="00E9754B" w14:paraId="43EF18BC" w14:textId="77777777">
        <w:trPr>
          <w:trHeight w:val="1515"/>
        </w:trPr>
        <w:tc>
          <w:tcPr>
            <w:tcW w:w="1543" w:type="dxa"/>
          </w:tcPr>
          <w:p w14:paraId="56B2C518"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34007F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6A7EEEF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2A352B4"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6EA8815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1776237"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6BFFB005"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B109A10"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6F34788"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E0BFF93"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3D589C12"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0B682713"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35AFB0C9"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301DE14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0558BEA9"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389706A7"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4E7036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7D7AF609"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713DB320"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670DB634"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413D22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tc>
        <w:tc>
          <w:tcPr>
            <w:tcW w:w="4619" w:type="dxa"/>
          </w:tcPr>
          <w:p w14:paraId="577276F7"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5D4AB62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63BAB06"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0A1CD462"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0F0C66DB"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69D29C53"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4FC401E8"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D89EE62"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1F8AFBE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tc>
        <w:tc>
          <w:tcPr>
            <w:tcW w:w="4328" w:type="dxa"/>
          </w:tcPr>
          <w:p w14:paraId="31EF49CD"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tc>
      </w:tr>
    </w:tbl>
    <w:p w14:paraId="4694C747" w14:textId="77777777" w:rsidR="00F72BD4" w:rsidRPr="00E9754B" w:rsidRDefault="00F72BD4" w:rsidP="00F72BD4">
      <w:pPr>
        <w:tabs>
          <w:tab w:val="left" w:leader="dot" w:pos="5670"/>
        </w:tabs>
        <w:spacing w:after="0" w:line="240" w:lineRule="auto"/>
        <w:rPr>
          <w:rFonts w:ascii="Calibri" w:eastAsia="Times New Roman" w:hAnsi="Calibri" w:cs="Calibri"/>
          <w:color w:val="3B3838"/>
          <w:kern w:val="0"/>
          <w:lang w:eastAsia="en-GB"/>
          <w14:ligatures w14:val="none"/>
        </w:rPr>
      </w:pPr>
    </w:p>
    <w:p w14:paraId="54ADC69C" w14:textId="77777777" w:rsidR="00F72BD4" w:rsidRPr="00E9754B" w:rsidRDefault="00F72BD4" w:rsidP="00F72BD4">
      <w:pPr>
        <w:spacing w:after="0" w:line="240" w:lineRule="auto"/>
        <w:rPr>
          <w:rFonts w:ascii="Calibri" w:eastAsia="Times New Roman" w:hAnsi="Calibri" w:cs="Calibri"/>
          <w:color w:val="3B3838"/>
          <w:kern w:val="0"/>
          <w:lang w:eastAsia="en-GB"/>
          <w14:ligatures w14:val="none"/>
        </w:rPr>
      </w:pPr>
    </w:p>
    <w:p w14:paraId="29A92404" w14:textId="77777777" w:rsidR="00F72BD4" w:rsidRPr="00E9754B" w:rsidRDefault="00F72BD4" w:rsidP="00F72BD4">
      <w:pPr>
        <w:keepNext/>
        <w:spacing w:after="360" w:line="240" w:lineRule="auto"/>
        <w:jc w:val="both"/>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lastRenderedPageBreak/>
        <w:t>I declare this Candidate Learning Record to be a true and authentic record of evidence submitted in my portfolio:</w:t>
      </w:r>
    </w:p>
    <w:p w14:paraId="58D78305" w14:textId="77777777" w:rsidR="00F72BD4" w:rsidRPr="00E9754B" w:rsidRDefault="00F72BD4" w:rsidP="00F72BD4">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Candidate name: </w:t>
      </w:r>
      <w:r w:rsidRPr="00E9754B">
        <w:rPr>
          <w:rFonts w:ascii="Calibri" w:eastAsia="Times New Roman" w:hAnsi="Calibri" w:cs="Calibri"/>
          <w:color w:val="3B3838"/>
          <w:kern w:val="0"/>
          <w:sz w:val="22"/>
          <w:szCs w:val="22"/>
          <w:lang w:eastAsia="en-GB"/>
          <w14:ligatures w14:val="none"/>
        </w:rPr>
        <w:tab/>
      </w:r>
      <w:r w:rsidRPr="00E9754B">
        <w:rPr>
          <w:rFonts w:ascii="Calibri" w:eastAsia="Times New Roman" w:hAnsi="Calibri" w:cs="Calibri"/>
          <w:color w:val="3B3838"/>
          <w:kern w:val="0"/>
          <w:sz w:val="22"/>
          <w:szCs w:val="22"/>
          <w:lang w:eastAsia="en-GB"/>
          <w14:ligatures w14:val="none"/>
        </w:rPr>
        <w:tab/>
        <w:t xml:space="preserve">Candidate signature: </w:t>
      </w:r>
      <w:r w:rsidRPr="00E9754B">
        <w:rPr>
          <w:rFonts w:ascii="Calibri" w:eastAsia="Times New Roman" w:hAnsi="Calibri" w:cs="Calibri"/>
          <w:color w:val="3B3838"/>
          <w:kern w:val="0"/>
          <w:sz w:val="22"/>
          <w:szCs w:val="22"/>
          <w:lang w:eastAsia="en-GB"/>
          <w14:ligatures w14:val="none"/>
        </w:rPr>
        <w:tab/>
      </w:r>
      <w:r w:rsidRPr="00E9754B">
        <w:rPr>
          <w:rFonts w:ascii="Calibri" w:eastAsia="Times New Roman" w:hAnsi="Calibri" w:cs="Calibri"/>
          <w:color w:val="3B3838"/>
          <w:kern w:val="0"/>
          <w:sz w:val="22"/>
          <w:szCs w:val="22"/>
          <w:lang w:eastAsia="en-GB"/>
          <w14:ligatures w14:val="none"/>
        </w:rPr>
        <w:tab/>
        <w:t xml:space="preserve">Date: </w:t>
      </w:r>
      <w:r w:rsidRPr="00E9754B">
        <w:rPr>
          <w:rFonts w:ascii="Calibri" w:eastAsia="Times New Roman" w:hAnsi="Calibri" w:cs="Calibri"/>
          <w:color w:val="3B3838"/>
          <w:kern w:val="0"/>
          <w:sz w:val="22"/>
          <w:szCs w:val="22"/>
          <w:lang w:eastAsia="en-GB"/>
          <w14:ligatures w14:val="none"/>
        </w:rPr>
        <w:tab/>
      </w:r>
    </w:p>
    <w:p w14:paraId="5ECA414A" w14:textId="77777777" w:rsidR="00F72BD4" w:rsidRPr="00E9754B" w:rsidRDefault="00F72BD4" w:rsidP="00F72BD4">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E9754B">
        <w:rPr>
          <w:rFonts w:ascii="Calibri" w:eastAsia="Times New Roman" w:hAnsi="Calibri" w:cs="Calibri"/>
          <w:color w:val="3B3838"/>
          <w:kern w:val="0"/>
          <w:sz w:val="22"/>
          <w:szCs w:val="22"/>
          <w:lang w:eastAsia="en-GB"/>
          <w14:ligatures w14:val="none"/>
        </w:rPr>
        <w:tab/>
      </w:r>
      <w:r w:rsidRPr="00E9754B">
        <w:rPr>
          <w:rFonts w:ascii="Calibri" w:eastAsia="Times New Roman" w:hAnsi="Calibri" w:cs="Calibri"/>
          <w:color w:val="3B3838"/>
          <w:kern w:val="0"/>
          <w:sz w:val="22"/>
          <w:szCs w:val="22"/>
          <w:lang w:eastAsia="en-GB"/>
          <w14:ligatures w14:val="none"/>
        </w:rPr>
        <w:tab/>
      </w:r>
    </w:p>
    <w:p w14:paraId="103791FF" w14:textId="77777777" w:rsidR="00F72BD4" w:rsidRPr="00E9754B" w:rsidRDefault="00F72BD4" w:rsidP="00F72BD4">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I declare that this candidate has achieved all the above qualification requirements for CSK-L2:</w:t>
      </w:r>
      <w:r w:rsidRPr="00E9754B">
        <w:rPr>
          <w:rFonts w:ascii="Calibri" w:eastAsia="Times New Roman" w:hAnsi="Calibri" w:cs="Calibri"/>
          <w:color w:val="3B3838"/>
          <w:kern w:val="0"/>
          <w:sz w:val="22"/>
          <w:szCs w:val="22"/>
          <w:lang w:eastAsia="en-GB"/>
          <w14:ligatures w14:val="none"/>
        </w:rPr>
        <w:tab/>
      </w:r>
    </w:p>
    <w:p w14:paraId="3EE89C82" w14:textId="77777777" w:rsidR="00F72BD4" w:rsidRPr="00E9754B" w:rsidRDefault="00F72BD4" w:rsidP="00F72BD4">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7CC8FBE4"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Tutor name: </w:t>
      </w:r>
      <w:r w:rsidRPr="00E9754B">
        <w:rPr>
          <w:rFonts w:ascii="Calibri" w:eastAsia="Times New Roman" w:hAnsi="Calibri" w:cs="Calibri"/>
          <w:color w:val="3B3838"/>
          <w:kern w:val="0"/>
          <w:sz w:val="22"/>
          <w:szCs w:val="22"/>
          <w:lang w:eastAsia="en-GB"/>
          <w14:ligatures w14:val="none"/>
        </w:rPr>
        <w:tab/>
      </w:r>
      <w:r w:rsidRPr="00E9754B">
        <w:rPr>
          <w:rFonts w:ascii="Calibri" w:eastAsia="Times New Roman" w:hAnsi="Calibri" w:cs="Calibri"/>
          <w:color w:val="3B3838"/>
          <w:kern w:val="0"/>
          <w:sz w:val="22"/>
          <w:szCs w:val="22"/>
          <w:lang w:eastAsia="en-GB"/>
          <w14:ligatures w14:val="none"/>
        </w:rPr>
        <w:tab/>
        <w:t xml:space="preserve">Tutor signature: </w:t>
      </w:r>
      <w:r w:rsidRPr="00E9754B">
        <w:rPr>
          <w:rFonts w:ascii="Calibri" w:eastAsia="Times New Roman" w:hAnsi="Calibri" w:cs="Calibri"/>
          <w:color w:val="3B3838"/>
          <w:kern w:val="0"/>
          <w:sz w:val="22"/>
          <w:szCs w:val="22"/>
          <w:lang w:eastAsia="en-GB"/>
          <w14:ligatures w14:val="none"/>
        </w:rPr>
        <w:tab/>
      </w:r>
      <w:r w:rsidRPr="00E9754B">
        <w:rPr>
          <w:rFonts w:ascii="Calibri" w:eastAsia="Times New Roman" w:hAnsi="Calibri" w:cs="Calibri"/>
          <w:color w:val="3B3838"/>
          <w:kern w:val="0"/>
          <w:sz w:val="22"/>
          <w:szCs w:val="22"/>
          <w:lang w:eastAsia="en-GB"/>
          <w14:ligatures w14:val="none"/>
        </w:rPr>
        <w:tab/>
        <w:t xml:space="preserve">Date: </w:t>
      </w:r>
      <w:r w:rsidRPr="00E9754B">
        <w:rPr>
          <w:rFonts w:ascii="Calibri" w:eastAsia="Times New Roman" w:hAnsi="Calibri" w:cs="Calibri"/>
          <w:color w:val="3B3838"/>
          <w:kern w:val="0"/>
          <w:sz w:val="22"/>
          <w:szCs w:val="22"/>
          <w:lang w:eastAsia="en-GB"/>
          <w14:ligatures w14:val="none"/>
        </w:rPr>
        <w:tab/>
      </w:r>
    </w:p>
    <w:p w14:paraId="457463C5"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D2465D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863CAD1"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47686202"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0A84B56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02FFF9F"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6C6E2A03"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94E983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732822C"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7B8A60E"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71C7394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02ED62F7"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67FA4F1B"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08B9B38E"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729F28D"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7F4AEC40"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78565C11"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416EC1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E6C0832"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18337D6"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201E623"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6DE67493"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D131D85"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160435F"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05055501"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89AB166"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1946C13"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602DC75"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46D06040"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430958BB"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89DE3D6"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C3A63C8"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712BDBC"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505931E"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1E993C2"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48D6333F"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C78D373"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254BB45"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27A10D66"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688BD8E5" w14:textId="77777777" w:rsidR="00F72BD4" w:rsidRPr="00E9754B" w:rsidRDefault="00F72BD4" w:rsidP="00F72BD4">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580CB709" w14:textId="77777777" w:rsidR="00F72BD4" w:rsidRPr="00E9754B" w:rsidRDefault="00F72BD4" w:rsidP="00F72BD4">
      <w:pPr>
        <w:spacing w:after="0" w:line="240" w:lineRule="auto"/>
        <w:rPr>
          <w:rFonts w:ascii="Calibri" w:eastAsia="Times New Roman" w:hAnsi="Calibri" w:cs="Calibri"/>
          <w:color w:val="3B3838"/>
          <w:kern w:val="0"/>
          <w:sz w:val="2"/>
          <w:szCs w:val="2"/>
          <w:lang w:eastAsia="en-GB"/>
          <w14:ligatures w14:val="none"/>
        </w:rPr>
      </w:pPr>
    </w:p>
    <w:p w14:paraId="7AD6B90B"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1A85E6F7" w14:textId="77777777" w:rsidR="00F72BD4" w:rsidRPr="00E9754B" w:rsidRDefault="00F72BD4" w:rsidP="00F72BD4">
      <w:pPr>
        <w:spacing w:after="0" w:line="240" w:lineRule="auto"/>
        <w:rPr>
          <w:rFonts w:ascii="Calibri" w:eastAsia="Times New Roman" w:hAnsi="Calibri" w:cs="Calibri"/>
          <w:color w:val="3B3838"/>
          <w:kern w:val="0"/>
          <w:sz w:val="2"/>
          <w:szCs w:val="2"/>
          <w:lang w:eastAsia="en-GB"/>
          <w14:ligatures w14:val="none"/>
        </w:rPr>
      </w:pPr>
    </w:p>
    <w:p w14:paraId="1DFA50E6"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26FE3FC1"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02E08B6F"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7B51DD43"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0EA25F89" w14:textId="77777777" w:rsidR="00F72BD4" w:rsidRPr="00E9754B" w:rsidRDefault="00F72BD4" w:rsidP="00F72BD4">
      <w:pPr>
        <w:spacing w:after="0" w:line="240" w:lineRule="auto"/>
        <w:ind w:left="1418" w:hanging="1418"/>
        <w:rPr>
          <w:rFonts w:ascii="Calibri" w:eastAsia="Times New Roman" w:hAnsi="Calibri" w:cs="Calibri"/>
          <w:color w:val="3B3838"/>
          <w:kern w:val="0"/>
          <w:sz w:val="2"/>
          <w:szCs w:val="2"/>
          <w:lang w:eastAsia="en-GB"/>
          <w14:ligatures w14:val="none"/>
        </w:rPr>
      </w:pPr>
    </w:p>
    <w:p w14:paraId="0637CF7C"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r w:rsidRPr="00E9754B">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36F35ECB" wp14:editId="692A6B65">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535C588E" w14:textId="77777777" w:rsidR="00F72BD4" w:rsidRPr="00803036" w:rsidRDefault="00F72BD4" w:rsidP="00BC2908">
                            <w:pPr>
                              <w:pStyle w:val="ListParagraph"/>
                              <w:ind w:left="0"/>
                              <w:jc w:val="center"/>
                              <w:rPr>
                                <w:rFonts w:ascii="Calibri" w:hAnsi="Calibri" w:cs="Calibri"/>
                                <w:color w:val="FFFFFF"/>
                                <w:sz w:val="180"/>
                                <w:szCs w:val="180"/>
                              </w:rPr>
                            </w:pPr>
                            <w:bookmarkStart w:id="18" w:name="APPENDIX_4"/>
                            <w:bookmarkStart w:id="19" w:name="APPENDIX_3"/>
                            <w:bookmarkEnd w:id="18"/>
                            <w:bookmarkEnd w:id="19"/>
                            <w:r w:rsidRPr="00803036">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F35ECB" id="Text Box 28" o:spid="_x0000_s1042"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O/EAlcxAgAAXwQAAA4AAAAAAAAAAAAAAAAALgIA&#10;AGRycy9lMm9Eb2MueG1sUEsBAi0AFAAGAAgAAAAhAImaB3PdAAAABQEAAA8AAAAAAAAAAAAAAAAA&#10;iwQAAGRycy9kb3ducmV2LnhtbFBLBQYAAAAABAAEAPMAAACVBQAAAAA=&#10;" fillcolor="#ea5850" stroked="f" strokeweight=".5pt">
                <v:textbox>
                  <w:txbxContent>
                    <w:p w14:paraId="535C588E" w14:textId="77777777" w:rsidR="00F72BD4" w:rsidRPr="00803036" w:rsidRDefault="00F72BD4" w:rsidP="00BC2908">
                      <w:pPr>
                        <w:pStyle w:val="ListParagraph"/>
                        <w:ind w:left="0"/>
                        <w:jc w:val="center"/>
                        <w:rPr>
                          <w:rFonts w:ascii="Calibri" w:hAnsi="Calibri" w:cs="Calibri"/>
                          <w:color w:val="FFFFFF"/>
                          <w:sz w:val="180"/>
                          <w:szCs w:val="180"/>
                        </w:rPr>
                      </w:pPr>
                      <w:bookmarkStart w:id="20" w:name="APPENDIX_4"/>
                      <w:bookmarkStart w:id="21" w:name="APPENDIX_3"/>
                      <w:bookmarkEnd w:id="20"/>
                      <w:bookmarkEnd w:id="21"/>
                      <w:r w:rsidRPr="00803036">
                        <w:rPr>
                          <w:rStyle w:val="TableTitle"/>
                          <w:rFonts w:ascii="Calibri" w:hAnsi="Calibri" w:cs="Calibri"/>
                          <w:bCs/>
                          <w:color w:val="FFFFFF"/>
                          <w:sz w:val="44"/>
                          <w:szCs w:val="40"/>
                        </w:rPr>
                        <w:t>Appendix 3:  Criteria Assessment Sheet (CAS)</w:t>
                      </w:r>
                    </w:p>
                  </w:txbxContent>
                </v:textbox>
                <w10:anchorlock/>
              </v:shape>
            </w:pict>
          </mc:Fallback>
        </mc:AlternateContent>
      </w:r>
    </w:p>
    <w:p w14:paraId="261F6AD1"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1E519232"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3A623978"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65437800"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685F75CF"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31376FED"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36CD95E3"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07FC078D"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6ABA56C8"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09A01718"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5DA29E6D"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42A4A9F8"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421957ED"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614EE7DA"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2B217E59"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3EF8E23E"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6D0C2A0E"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06B64A82" w14:textId="77777777" w:rsidR="00F72BD4" w:rsidRPr="00E9754B" w:rsidRDefault="00F72BD4" w:rsidP="00F72BD4">
      <w:pPr>
        <w:keepNext/>
        <w:keepLines/>
        <w:spacing w:after="0" w:line="240" w:lineRule="auto"/>
        <w:rPr>
          <w:rFonts w:ascii="Calibri" w:eastAsia="Times New Roman" w:hAnsi="Calibri" w:cs="Calibri"/>
          <w:color w:val="3B3838"/>
          <w:kern w:val="0"/>
          <w:sz w:val="2"/>
          <w:szCs w:val="2"/>
          <w:lang w:eastAsia="en-GB"/>
          <w14:ligatures w14:val="none"/>
        </w:rPr>
      </w:pPr>
    </w:p>
    <w:p w14:paraId="1A55149A" w14:textId="77777777" w:rsidR="00F72BD4" w:rsidRPr="00E9754B" w:rsidRDefault="00F72BD4" w:rsidP="00F72BD4">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E9754B">
        <w:rPr>
          <w:rFonts w:ascii="Calibri" w:eastAsia="Times New Roman" w:hAnsi="Calibri" w:cs="Calibri"/>
          <w:snapToGrid w:val="0"/>
          <w:color w:val="3B3838"/>
          <w:kern w:val="0"/>
          <w:sz w:val="22"/>
          <w:szCs w:val="22"/>
          <w:lang w:eastAsia="en-GB"/>
          <w14:ligatures w14:val="none"/>
        </w:rPr>
        <w:t xml:space="preserve">Candidate: </w:t>
      </w:r>
      <w:r w:rsidRPr="00E9754B">
        <w:rPr>
          <w:rFonts w:ascii="Calibri" w:eastAsia="Times New Roman" w:hAnsi="Calibri" w:cs="Calibri"/>
          <w:snapToGrid w:val="0"/>
          <w:color w:val="3B3838"/>
          <w:kern w:val="0"/>
          <w:sz w:val="22"/>
          <w:szCs w:val="22"/>
          <w:lang w:eastAsia="en-GB"/>
          <w14:ligatures w14:val="none"/>
        </w:rPr>
        <w:tab/>
      </w:r>
      <w:r w:rsidRPr="00E9754B">
        <w:rPr>
          <w:rFonts w:ascii="Calibri" w:eastAsia="Times New Roman" w:hAnsi="Calibri" w:cs="Calibri"/>
          <w:snapToGrid w:val="0"/>
          <w:color w:val="3B3838"/>
          <w:kern w:val="0"/>
          <w:sz w:val="22"/>
          <w:szCs w:val="22"/>
          <w:lang w:eastAsia="en-GB"/>
          <w14:ligatures w14:val="none"/>
        </w:rPr>
        <w:tab/>
        <w:t xml:space="preserve">       Group: ……………………………….……….</w:t>
      </w:r>
      <w:r w:rsidRPr="00E9754B">
        <w:rPr>
          <w:rFonts w:ascii="Calibri" w:eastAsia="Times New Roman" w:hAnsi="Calibri" w:cs="Calibri"/>
          <w:snapToGrid w:val="0"/>
          <w:color w:val="3B3838"/>
          <w:kern w:val="0"/>
          <w:sz w:val="22"/>
          <w:szCs w:val="22"/>
          <w:lang w:eastAsia="en-GB"/>
          <w14:ligatures w14:val="none"/>
        </w:rPr>
        <w:tab/>
        <w:t>…………………...</w:t>
      </w:r>
    </w:p>
    <w:p w14:paraId="4D041456" w14:textId="77777777" w:rsidR="00F72BD4" w:rsidRPr="00E9754B" w:rsidRDefault="00F72BD4" w:rsidP="00F72BD4">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E9754B">
        <w:rPr>
          <w:rFonts w:ascii="Calibri" w:eastAsia="Times New Roman" w:hAnsi="Calibri" w:cs="Calibri"/>
          <w:snapToGrid w:val="0"/>
          <w:color w:val="3B3838"/>
          <w:kern w:val="0"/>
          <w:sz w:val="22"/>
          <w:szCs w:val="22"/>
          <w:lang w:eastAsia="en-GB"/>
          <w14:ligatures w14:val="none"/>
        </w:rPr>
        <w:t xml:space="preserve">Qualification: </w:t>
      </w:r>
      <w:r w:rsidRPr="00E9754B">
        <w:rPr>
          <w:rFonts w:ascii="Calibri" w:eastAsia="Times New Roman" w:hAnsi="Calibri" w:cs="Calibri"/>
          <w:snapToGrid w:val="0"/>
          <w:color w:val="3B3838"/>
          <w:kern w:val="0"/>
          <w:sz w:val="22"/>
          <w:szCs w:val="22"/>
          <w:lang w:eastAsia="en-GB"/>
          <w14:ligatures w14:val="none"/>
        </w:rPr>
        <w:tab/>
      </w:r>
      <w:r w:rsidRPr="00E9754B">
        <w:rPr>
          <w:rFonts w:ascii="Calibri" w:eastAsia="Times New Roman" w:hAnsi="Calibri" w:cs="Calibri"/>
          <w:snapToGrid w:val="0"/>
          <w:color w:val="3B3838"/>
          <w:kern w:val="0"/>
          <w:sz w:val="22"/>
          <w:szCs w:val="22"/>
          <w:lang w:eastAsia="en-GB"/>
          <w14:ligatures w14:val="none"/>
        </w:rPr>
        <w:tab/>
        <w:t xml:space="preserve">       Coursework: …………………………………………………….</w:t>
      </w:r>
    </w:p>
    <w:p w14:paraId="308D1085" w14:textId="77777777" w:rsidR="00F72BD4" w:rsidRPr="00E9754B" w:rsidRDefault="00F72BD4" w:rsidP="00F72BD4">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F72BD4" w:rsidRPr="00E9754B" w14:paraId="797E32C7" w14:textId="77777777">
        <w:trPr>
          <w:cantSplit/>
          <w:trHeight w:val="360"/>
        </w:trPr>
        <w:tc>
          <w:tcPr>
            <w:tcW w:w="10348" w:type="dxa"/>
            <w:gridSpan w:val="5"/>
            <w:tcBorders>
              <w:bottom w:val="single" w:sz="4" w:space="0" w:color="auto"/>
            </w:tcBorders>
          </w:tcPr>
          <w:p w14:paraId="2EBF79A9" w14:textId="77777777" w:rsidR="00F72BD4" w:rsidRPr="00E9754B" w:rsidRDefault="00F72BD4" w:rsidP="00F72BD4">
            <w:pPr>
              <w:keepNext/>
              <w:spacing w:before="40" w:after="40" w:line="240" w:lineRule="auto"/>
              <w:ind w:left="1134" w:hanging="1134"/>
              <w:rPr>
                <w:rFonts w:ascii="Calibri" w:eastAsia="Times New Roman" w:hAnsi="Calibri" w:cs="Calibri"/>
                <w:color w:val="3B3838"/>
                <w:kern w:val="0"/>
                <w:sz w:val="22"/>
                <w14:ligatures w14:val="none"/>
              </w:rPr>
            </w:pPr>
            <w:r w:rsidRPr="00E9754B">
              <w:rPr>
                <w:rFonts w:ascii="Calibri" w:eastAsia="Times New Roman" w:hAnsi="Calibri" w:cs="Calibri"/>
                <w:b/>
                <w:bCs/>
                <w:color w:val="3B3838"/>
                <w:kern w:val="0"/>
                <w:sz w:val="22"/>
                <w14:ligatures w14:val="none"/>
              </w:rPr>
              <w:t xml:space="preserve">Candidates: </w:t>
            </w:r>
            <w:r w:rsidRPr="00E9754B">
              <w:rPr>
                <w:rFonts w:ascii="Calibri" w:eastAsia="Times New Roman" w:hAnsi="Calibri" w:cs="Calibri"/>
                <w:b/>
                <w:color w:val="3B3838"/>
                <w:kern w:val="0"/>
                <w:sz w:val="22"/>
                <w14:ligatures w14:val="none"/>
              </w:rPr>
              <w:t xml:space="preserve"> </w:t>
            </w:r>
            <w:r w:rsidRPr="00E9754B">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02AB1CD8" w14:textId="77777777" w:rsidR="00F72BD4" w:rsidRPr="00E9754B" w:rsidRDefault="00F72BD4" w:rsidP="00F72BD4">
            <w:pPr>
              <w:keepNext/>
              <w:spacing w:before="40" w:after="40" w:line="240" w:lineRule="auto"/>
              <w:ind w:left="1134" w:hanging="1134"/>
              <w:rPr>
                <w:rFonts w:ascii="Calibri" w:eastAsia="Times New Roman" w:hAnsi="Calibri" w:cs="Calibri"/>
                <w:b/>
                <w:bCs/>
                <w:color w:val="3B3838"/>
                <w:kern w:val="0"/>
                <w:sz w:val="22"/>
                <w14:ligatures w14:val="none"/>
              </w:rPr>
            </w:pPr>
            <w:r w:rsidRPr="00E9754B">
              <w:rPr>
                <w:rFonts w:ascii="Calibri" w:eastAsia="Times New Roman" w:hAnsi="Calibri" w:cs="Calibri"/>
                <w:b/>
                <w:bCs/>
                <w:color w:val="3B3838"/>
                <w:kern w:val="0"/>
                <w:sz w:val="22"/>
                <w14:ligatures w14:val="none"/>
              </w:rPr>
              <w:t xml:space="preserve">Assessors:  </w:t>
            </w:r>
            <w:r w:rsidRPr="00E9754B">
              <w:rPr>
                <w:rFonts w:ascii="Calibri" w:eastAsia="Times New Roman" w:hAnsi="Calibri" w:cs="Calibri"/>
                <w:b/>
                <w:color w:val="3B3838"/>
                <w:kern w:val="0"/>
                <w:sz w:val="22"/>
                <w14:ligatures w14:val="none"/>
              </w:rPr>
              <w:t xml:space="preserve">  </w:t>
            </w:r>
            <w:r w:rsidRPr="00E9754B">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F72BD4" w:rsidRPr="00E9754B" w14:paraId="587AAD1F" w14:textId="77777777" w:rsidTr="00F72BD4">
        <w:trPr>
          <w:cantSplit/>
          <w:trHeight w:val="360"/>
        </w:trPr>
        <w:tc>
          <w:tcPr>
            <w:tcW w:w="4140" w:type="dxa"/>
            <w:gridSpan w:val="3"/>
            <w:tcBorders>
              <w:right w:val="single" w:sz="4" w:space="0" w:color="auto"/>
            </w:tcBorders>
            <w:shd w:val="clear" w:color="auto" w:fill="E7E6E6"/>
          </w:tcPr>
          <w:p w14:paraId="796EF1DB" w14:textId="77777777" w:rsidR="00F72BD4" w:rsidRPr="00E9754B" w:rsidRDefault="00F72BD4" w:rsidP="00F72BD4">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E9754B">
              <w:rPr>
                <w:rFonts w:ascii="Calibri" w:eastAsia="Times New Roman" w:hAnsi="Calibri" w:cs="Calibri"/>
                <w:bCs/>
                <w:iCs/>
                <w:color w:val="3B3838"/>
                <w:spacing w:val="-4"/>
                <w:kern w:val="0"/>
                <w:sz w:val="22"/>
                <w:szCs w:val="22"/>
                <w:lang w:eastAsia="en-GB"/>
                <w14:ligatures w14:val="none"/>
              </w:rPr>
              <w:t>For completion by the candidate</w:t>
            </w:r>
            <w:r w:rsidRPr="00E9754B">
              <w:rPr>
                <w:rFonts w:ascii="Calibri" w:eastAsia="Times New Roman" w:hAnsi="Calibri" w:cs="Calibri"/>
                <w:bCs/>
                <w:iCs/>
                <w:color w:val="3B3838"/>
                <w:kern w:val="0"/>
                <w:sz w:val="22"/>
                <w:szCs w:val="22"/>
                <w:lang w:eastAsia="en-GB"/>
                <w14:ligatures w14:val="none"/>
              </w:rPr>
              <w:t>:</w:t>
            </w:r>
          </w:p>
          <w:p w14:paraId="30414F2D" w14:textId="77777777" w:rsidR="00F72BD4" w:rsidRPr="00E9754B" w:rsidRDefault="00F72BD4" w:rsidP="00F72BD4">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E9754B">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54874B7C" w14:textId="77777777" w:rsidR="00F72BD4" w:rsidRPr="00E9754B" w:rsidRDefault="00F72BD4" w:rsidP="00F72BD4">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E9754B">
              <w:rPr>
                <w:rFonts w:ascii="Calibri" w:eastAsia="Times New Roman" w:hAnsi="Calibri" w:cs="Calibri"/>
                <w:bCs/>
                <w:iCs/>
                <w:color w:val="3B3838"/>
                <w:kern w:val="0"/>
                <w:sz w:val="22"/>
                <w:szCs w:val="22"/>
                <w:lang w:eastAsia="en-GB"/>
                <w14:ligatures w14:val="none"/>
              </w:rPr>
              <w:t>For completion by the tutor:</w:t>
            </w:r>
          </w:p>
          <w:p w14:paraId="6567C197" w14:textId="77777777" w:rsidR="00F72BD4" w:rsidRPr="00E9754B" w:rsidRDefault="00F72BD4" w:rsidP="00F72BD4">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E9754B">
              <w:rPr>
                <w:rFonts w:ascii="Calibri" w:eastAsia="Times New Roman" w:hAnsi="Calibri" w:cs="Calibri"/>
                <w:bCs/>
                <w:iCs/>
                <w:color w:val="3B3838"/>
                <w:kern w:val="0"/>
                <w:sz w:val="22"/>
                <w:szCs w:val="22"/>
                <w:lang w:eastAsia="en-GB"/>
                <w14:ligatures w14:val="none"/>
              </w:rPr>
              <w:t>Tutor assessment</w:t>
            </w:r>
          </w:p>
        </w:tc>
      </w:tr>
      <w:tr w:rsidR="00F72BD4" w:rsidRPr="00E9754B" w14:paraId="2DF29463" w14:textId="77777777" w:rsidTr="00F72BD4">
        <w:trPr>
          <w:cantSplit/>
          <w:trHeight w:val="180"/>
        </w:trPr>
        <w:tc>
          <w:tcPr>
            <w:tcW w:w="1418" w:type="dxa"/>
            <w:shd w:val="clear" w:color="auto" w:fill="E7E6E6"/>
          </w:tcPr>
          <w:p w14:paraId="75507459" w14:textId="77777777" w:rsidR="00F72BD4" w:rsidRPr="00E9754B" w:rsidRDefault="00F72BD4" w:rsidP="00F72BD4">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Unit</w:t>
            </w:r>
          </w:p>
          <w:p w14:paraId="2A8C5E5D" w14:textId="77777777" w:rsidR="00F72BD4" w:rsidRPr="00E9754B" w:rsidRDefault="00F72BD4" w:rsidP="00F72BD4">
            <w:pPr>
              <w:keepNext/>
              <w:spacing w:before="40" w:after="40" w:line="240" w:lineRule="auto"/>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660CDC24" w14:textId="77777777" w:rsidR="00F72BD4" w:rsidRPr="00E9754B" w:rsidRDefault="00F72BD4" w:rsidP="00F72BD4">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1666406D" w14:textId="77777777" w:rsidR="00F72BD4" w:rsidRPr="00E9754B" w:rsidRDefault="00F72BD4" w:rsidP="00F72BD4">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E9754B">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6BC245ED" w14:textId="77777777" w:rsidR="00F72BD4" w:rsidRPr="00E9754B" w:rsidRDefault="00F72BD4" w:rsidP="00F72BD4">
            <w:pPr>
              <w:keepNext/>
              <w:spacing w:before="40" w:after="40" w:line="240" w:lineRule="auto"/>
              <w:outlineLvl w:val="3"/>
              <w:rPr>
                <w:rFonts w:ascii="Calibri" w:eastAsia="Times New Roman" w:hAnsi="Calibri" w:cs="Calibri"/>
                <w:bCs/>
                <w:i/>
                <w:color w:val="3B3838"/>
                <w:kern w:val="0"/>
                <w:sz w:val="22"/>
                <w:szCs w:val="22"/>
                <w14:ligatures w14:val="none"/>
              </w:rPr>
            </w:pPr>
            <w:r w:rsidRPr="00E9754B">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17017502" w14:textId="77777777" w:rsidR="00F72BD4" w:rsidRPr="00E9754B" w:rsidRDefault="00F72BD4" w:rsidP="00F72BD4">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E9754B">
              <w:rPr>
                <w:rFonts w:ascii="Calibri" w:eastAsia="Times New Roman" w:hAnsi="Calibri" w:cs="Calibri"/>
                <w:bCs/>
                <w:iCs/>
                <w:color w:val="3B3838"/>
                <w:kern w:val="0"/>
                <w:sz w:val="22"/>
                <w:szCs w:val="22"/>
                <w:lang w:eastAsia="en-GB"/>
                <w14:ligatures w14:val="none"/>
              </w:rPr>
              <w:t xml:space="preserve">Tutor feedback </w:t>
            </w:r>
          </w:p>
        </w:tc>
      </w:tr>
      <w:tr w:rsidR="00F72BD4" w:rsidRPr="00E9754B" w14:paraId="5642EDCF" w14:textId="77777777">
        <w:trPr>
          <w:cantSplit/>
          <w:trHeight w:val="1418"/>
        </w:trPr>
        <w:tc>
          <w:tcPr>
            <w:tcW w:w="1418" w:type="dxa"/>
          </w:tcPr>
          <w:p w14:paraId="4E335874" w14:textId="77777777" w:rsidR="00F72BD4" w:rsidRPr="00E9754B" w:rsidRDefault="00F72BD4" w:rsidP="00F72BD4">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22D546B7" w14:textId="77777777" w:rsidR="00F72BD4" w:rsidRPr="00E9754B" w:rsidRDefault="00F72BD4" w:rsidP="00F72BD4">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B069586"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76A3149C"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695AAA44" w14:textId="77777777" w:rsidR="00F72BD4" w:rsidRPr="00E9754B" w:rsidRDefault="00F72BD4" w:rsidP="00F72BD4">
            <w:pPr>
              <w:spacing w:after="480" w:line="240" w:lineRule="auto"/>
              <w:jc w:val="center"/>
              <w:rPr>
                <w:rFonts w:ascii="Calibri" w:eastAsia="Times New Roman" w:hAnsi="Calibri" w:cs="Calibri"/>
                <w:color w:val="3B3838"/>
                <w:kern w:val="0"/>
                <w:sz w:val="14"/>
                <w:szCs w:val="14"/>
                <w:lang w:eastAsia="en-GB"/>
                <w14:ligatures w14:val="none"/>
              </w:rPr>
            </w:pPr>
          </w:p>
        </w:tc>
      </w:tr>
      <w:tr w:rsidR="00F72BD4" w:rsidRPr="00E9754B" w14:paraId="5EBE3666" w14:textId="77777777">
        <w:trPr>
          <w:cantSplit/>
          <w:trHeight w:val="1418"/>
        </w:trPr>
        <w:tc>
          <w:tcPr>
            <w:tcW w:w="1418" w:type="dxa"/>
          </w:tcPr>
          <w:p w14:paraId="60AA08BF" w14:textId="77777777" w:rsidR="00F72BD4" w:rsidRPr="00E9754B" w:rsidRDefault="00F72BD4" w:rsidP="00F72BD4">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761E6C76" w14:textId="77777777" w:rsidR="00F72BD4" w:rsidRPr="00E9754B" w:rsidRDefault="00F72BD4" w:rsidP="00F72BD4">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833EC59" w14:textId="77777777" w:rsidR="00F72BD4" w:rsidRPr="00E9754B" w:rsidRDefault="00F72BD4" w:rsidP="00F72BD4">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AFEC103" w14:textId="77777777" w:rsidR="00F72BD4" w:rsidRPr="00E9754B" w:rsidRDefault="00F72BD4" w:rsidP="00F72BD4">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2A3F7026" w14:textId="77777777" w:rsidR="00F72BD4" w:rsidRPr="00E9754B" w:rsidRDefault="00F72BD4" w:rsidP="00F72BD4">
            <w:pPr>
              <w:spacing w:after="480" w:line="240" w:lineRule="auto"/>
              <w:jc w:val="center"/>
              <w:rPr>
                <w:rFonts w:ascii="Calibri" w:eastAsia="Times New Roman" w:hAnsi="Calibri" w:cs="Calibri"/>
                <w:color w:val="3B3838"/>
                <w:kern w:val="0"/>
                <w:sz w:val="14"/>
                <w:szCs w:val="14"/>
                <w:lang w:eastAsia="en-GB"/>
                <w14:ligatures w14:val="none"/>
              </w:rPr>
            </w:pPr>
          </w:p>
        </w:tc>
      </w:tr>
      <w:tr w:rsidR="00F72BD4" w:rsidRPr="00E9754B" w14:paraId="4DE9608C" w14:textId="77777777">
        <w:trPr>
          <w:cantSplit/>
          <w:trHeight w:val="1418"/>
        </w:trPr>
        <w:tc>
          <w:tcPr>
            <w:tcW w:w="1418" w:type="dxa"/>
          </w:tcPr>
          <w:p w14:paraId="4239C3AB" w14:textId="77777777" w:rsidR="00F72BD4" w:rsidRPr="00E9754B" w:rsidRDefault="00F72BD4" w:rsidP="00F72BD4">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3D143E14" w14:textId="77777777" w:rsidR="00F72BD4" w:rsidRPr="00E9754B" w:rsidRDefault="00F72BD4" w:rsidP="00F72BD4">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4C9E5FA1"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72C77F93"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6A760D4E" w14:textId="77777777" w:rsidR="00F72BD4" w:rsidRPr="00E9754B" w:rsidRDefault="00F72BD4" w:rsidP="00F72BD4">
            <w:pPr>
              <w:spacing w:after="0" w:line="240" w:lineRule="auto"/>
              <w:jc w:val="center"/>
              <w:rPr>
                <w:rFonts w:ascii="Calibri" w:eastAsia="Times New Roman" w:hAnsi="Calibri" w:cs="Calibri"/>
                <w:color w:val="3B3838"/>
                <w:kern w:val="0"/>
                <w:sz w:val="14"/>
                <w:szCs w:val="14"/>
                <w:lang w:eastAsia="en-GB"/>
                <w14:ligatures w14:val="none"/>
              </w:rPr>
            </w:pPr>
          </w:p>
        </w:tc>
      </w:tr>
      <w:tr w:rsidR="00F72BD4" w:rsidRPr="00E9754B" w14:paraId="08566457" w14:textId="77777777">
        <w:trPr>
          <w:cantSplit/>
          <w:trHeight w:val="1418"/>
        </w:trPr>
        <w:tc>
          <w:tcPr>
            <w:tcW w:w="1418" w:type="dxa"/>
          </w:tcPr>
          <w:p w14:paraId="0D29B454" w14:textId="77777777" w:rsidR="00F72BD4" w:rsidRPr="00E9754B" w:rsidRDefault="00F72BD4" w:rsidP="00F72BD4">
            <w:pPr>
              <w:spacing w:after="0" w:line="240" w:lineRule="auto"/>
              <w:rPr>
                <w:rFonts w:ascii="Calibri" w:eastAsia="Times New Roman" w:hAnsi="Calibri" w:cs="Calibri"/>
                <w:b/>
                <w:bCs/>
                <w:color w:val="3B3838"/>
                <w:kern w:val="0"/>
                <w:lang w:eastAsia="en-GB"/>
                <w14:ligatures w14:val="none"/>
              </w:rPr>
            </w:pPr>
          </w:p>
        </w:tc>
        <w:tc>
          <w:tcPr>
            <w:tcW w:w="992" w:type="dxa"/>
          </w:tcPr>
          <w:p w14:paraId="13F7A959" w14:textId="77777777" w:rsidR="00F72BD4" w:rsidRPr="00E9754B" w:rsidRDefault="00F72BD4" w:rsidP="00F72BD4">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1F2882F7"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70350A14"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c>
          <w:tcPr>
            <w:tcW w:w="5074" w:type="dxa"/>
          </w:tcPr>
          <w:p w14:paraId="3DD0A4FD"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r>
      <w:tr w:rsidR="00F72BD4" w:rsidRPr="00E9754B" w14:paraId="03380427" w14:textId="77777777">
        <w:trPr>
          <w:cantSplit/>
          <w:trHeight w:val="1418"/>
        </w:trPr>
        <w:tc>
          <w:tcPr>
            <w:tcW w:w="1418" w:type="dxa"/>
          </w:tcPr>
          <w:p w14:paraId="75541CB1" w14:textId="77777777" w:rsidR="00F72BD4" w:rsidRPr="00E9754B" w:rsidRDefault="00F72BD4" w:rsidP="00F72BD4">
            <w:pPr>
              <w:spacing w:after="0" w:line="240" w:lineRule="auto"/>
              <w:rPr>
                <w:rFonts w:ascii="Calibri" w:eastAsia="Times New Roman" w:hAnsi="Calibri" w:cs="Calibri"/>
                <w:b/>
                <w:bCs/>
                <w:color w:val="3B3838"/>
                <w:kern w:val="0"/>
                <w:lang w:eastAsia="en-GB"/>
                <w14:ligatures w14:val="none"/>
              </w:rPr>
            </w:pPr>
          </w:p>
        </w:tc>
        <w:tc>
          <w:tcPr>
            <w:tcW w:w="992" w:type="dxa"/>
          </w:tcPr>
          <w:p w14:paraId="36DDB042" w14:textId="77777777" w:rsidR="00F72BD4" w:rsidRPr="00E9754B" w:rsidRDefault="00F72BD4" w:rsidP="00F72BD4">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71BF947D"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5DB0684F"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c>
          <w:tcPr>
            <w:tcW w:w="5074" w:type="dxa"/>
          </w:tcPr>
          <w:p w14:paraId="539E83ED"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tc>
      </w:tr>
      <w:tr w:rsidR="00F72BD4" w:rsidRPr="00E9754B" w14:paraId="426DBAC4" w14:textId="77777777">
        <w:trPr>
          <w:cantSplit/>
          <w:trHeight w:val="1963"/>
        </w:trPr>
        <w:tc>
          <w:tcPr>
            <w:tcW w:w="10348" w:type="dxa"/>
            <w:gridSpan w:val="5"/>
            <w:tcBorders>
              <w:bottom w:val="single" w:sz="4" w:space="0" w:color="auto"/>
            </w:tcBorders>
            <w:vAlign w:val="center"/>
          </w:tcPr>
          <w:p w14:paraId="1703F29C" w14:textId="77777777" w:rsidR="00F72BD4" w:rsidRPr="00E9754B" w:rsidRDefault="00F72BD4" w:rsidP="00F72BD4">
            <w:pPr>
              <w:spacing w:after="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General comments:</w:t>
            </w:r>
          </w:p>
          <w:p w14:paraId="0D7F051F" w14:textId="77777777" w:rsidR="00F72BD4" w:rsidRPr="00E9754B" w:rsidRDefault="00F72BD4" w:rsidP="00F72BD4">
            <w:pPr>
              <w:spacing w:after="0" w:line="240" w:lineRule="auto"/>
              <w:jc w:val="center"/>
              <w:rPr>
                <w:rFonts w:ascii="Calibri" w:eastAsia="Times New Roman" w:hAnsi="Calibri" w:cs="Calibri"/>
                <w:color w:val="3B3838"/>
                <w:kern w:val="0"/>
                <w:lang w:eastAsia="en-GB"/>
                <w14:ligatures w14:val="none"/>
              </w:rPr>
            </w:pPr>
          </w:p>
          <w:p w14:paraId="1F8D16D7" w14:textId="77777777" w:rsidR="00F72BD4" w:rsidRPr="00E9754B" w:rsidRDefault="00F72BD4" w:rsidP="00803036">
            <w:pPr>
              <w:spacing w:after="0" w:line="240" w:lineRule="auto"/>
              <w:rPr>
                <w:rFonts w:ascii="Calibri" w:eastAsia="Times New Roman" w:hAnsi="Calibri" w:cs="Calibri"/>
                <w:color w:val="3B3838"/>
                <w:kern w:val="0"/>
                <w:lang w:eastAsia="en-GB"/>
                <w14:ligatures w14:val="none"/>
              </w:rPr>
            </w:pPr>
          </w:p>
          <w:p w14:paraId="02B201A3" w14:textId="77777777" w:rsidR="00F72BD4" w:rsidRPr="00E9754B" w:rsidRDefault="00F72BD4" w:rsidP="00F72BD4">
            <w:pPr>
              <w:spacing w:after="120" w:line="240" w:lineRule="auto"/>
              <w:jc w:val="center"/>
              <w:rPr>
                <w:rFonts w:ascii="Calibri" w:eastAsia="Times New Roman" w:hAnsi="Calibri" w:cs="Calibri"/>
                <w:color w:val="3B3838"/>
                <w:kern w:val="0"/>
                <w:lang w:eastAsia="en-GB"/>
                <w14:ligatures w14:val="none"/>
              </w:rPr>
            </w:pPr>
          </w:p>
          <w:p w14:paraId="01F5814B" w14:textId="77777777" w:rsidR="00F72BD4" w:rsidRPr="00E9754B" w:rsidRDefault="00F72BD4" w:rsidP="00F72BD4">
            <w:pPr>
              <w:spacing w:after="0" w:line="240" w:lineRule="auto"/>
              <w:rPr>
                <w:rFonts w:ascii="Calibri" w:eastAsia="Times New Roman" w:hAnsi="Calibri" w:cs="Calibri"/>
                <w:color w:val="3B3838"/>
                <w:kern w:val="0"/>
                <w:sz w:val="22"/>
                <w:szCs w:val="22"/>
                <w:lang w:eastAsia="en-GB"/>
                <w14:ligatures w14:val="none"/>
              </w:rPr>
            </w:pPr>
            <w:r w:rsidRPr="00E9754B">
              <w:rPr>
                <w:rFonts w:ascii="Calibri" w:eastAsia="Times New Roman" w:hAnsi="Calibri" w:cs="Calibri"/>
                <w:color w:val="3B3838"/>
                <w:kern w:val="0"/>
                <w:sz w:val="22"/>
                <w:szCs w:val="22"/>
                <w:lang w:eastAsia="en-GB"/>
                <w14:ligatures w14:val="none"/>
              </w:rPr>
              <w:t xml:space="preserve">Tutor name:                                                                                          Date: </w:t>
            </w:r>
          </w:p>
        </w:tc>
      </w:tr>
    </w:tbl>
    <w:p w14:paraId="38D54AAD" w14:textId="77777777" w:rsidR="00CA4A8D" w:rsidRPr="00E9754B" w:rsidRDefault="00CA4A8D"/>
    <w:sectPr w:rsidR="00CA4A8D" w:rsidRPr="00E9754B" w:rsidSect="00F72BD4">
      <w:headerReference w:type="even" r:id="rId32"/>
      <w:headerReference w:type="default" r:id="rId33"/>
      <w:footerReference w:type="even" r:id="rId34"/>
      <w:footerReference w:type="default" r:id="rId35"/>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D197" w14:textId="77777777" w:rsidR="00BE09E8" w:rsidRDefault="00BE09E8" w:rsidP="00F72BD4">
      <w:pPr>
        <w:spacing w:after="0" w:line="240" w:lineRule="auto"/>
      </w:pPr>
      <w:r>
        <w:separator/>
      </w:r>
    </w:p>
  </w:endnote>
  <w:endnote w:type="continuationSeparator" w:id="0">
    <w:p w14:paraId="5E5BF4A9" w14:textId="77777777" w:rsidR="00BE09E8" w:rsidRDefault="00BE09E8" w:rsidP="00F7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6222" w14:textId="77777777" w:rsidR="00021DDB" w:rsidRPr="00C44D98" w:rsidRDefault="006F6193">
    <w:pPr>
      <w:pStyle w:val="Footer"/>
      <w:rPr>
        <w:sz w:val="6"/>
        <w:szCs w:val="6"/>
      </w:rPr>
    </w:pPr>
    <w:r w:rsidRPr="00F72BD4">
      <w:rPr>
        <w:rFonts w:cs="Calibri"/>
        <w:noProof/>
      </w:rPr>
      <w:drawing>
        <wp:anchor distT="0" distB="0" distL="114300" distR="114300" simplePos="0" relativeHeight="251658240" behindDoc="0" locked="0" layoutInCell="1" allowOverlap="1" wp14:anchorId="5384D4E9" wp14:editId="29E8E0C3">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17F5D2DB" w14:textId="77777777" w:rsidR="00021DDB" w:rsidRDefault="006F6193">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660364D1" wp14:editId="2B3F86CF">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4CA6D15B" w14:textId="77777777" w:rsidR="00021DDB" w:rsidRPr="00343AD1" w:rsidRDefault="00021DD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17F8" w14:textId="77777777" w:rsidR="00BE09E8" w:rsidRDefault="00BE09E8" w:rsidP="00F72BD4">
      <w:pPr>
        <w:spacing w:after="0" w:line="240" w:lineRule="auto"/>
      </w:pPr>
      <w:r>
        <w:separator/>
      </w:r>
    </w:p>
  </w:footnote>
  <w:footnote w:type="continuationSeparator" w:id="0">
    <w:p w14:paraId="7608C66D" w14:textId="77777777" w:rsidR="00BE09E8" w:rsidRDefault="00BE09E8" w:rsidP="00F72BD4">
      <w:pPr>
        <w:spacing w:after="0" w:line="240" w:lineRule="auto"/>
      </w:pPr>
      <w:r>
        <w:continuationSeparator/>
      </w:r>
    </w:p>
  </w:footnote>
  <w:footnote w:id="1">
    <w:p w14:paraId="56C58B7F" w14:textId="77777777" w:rsidR="00F72BD4" w:rsidRPr="00F72BD4" w:rsidRDefault="00F72BD4" w:rsidP="00F72BD4">
      <w:pPr>
        <w:pStyle w:val="FootnoteText"/>
        <w:spacing w:after="60"/>
        <w:rPr>
          <w:rFonts w:cs="Calibri"/>
          <w:color w:val="3B3838"/>
          <w:sz w:val="18"/>
          <w:szCs w:val="18"/>
        </w:rPr>
      </w:pPr>
      <w:r w:rsidRPr="00F72BD4">
        <w:rPr>
          <w:rStyle w:val="FootnoteReference"/>
          <w:rFonts w:cs="Calibri"/>
          <w:color w:val="3B3838"/>
        </w:rPr>
        <w:footnoteRef/>
      </w:r>
      <w:r w:rsidRPr="00F72BD4">
        <w:rPr>
          <w:rFonts w:cs="Calibri"/>
          <w:color w:val="3B3838"/>
        </w:rPr>
        <w:t xml:space="preserve"> </w:t>
      </w:r>
      <w:r w:rsidRPr="00F72BD4">
        <w:rPr>
          <w:rFonts w:cs="Calibri"/>
          <w:color w:val="3B3838"/>
          <w:spacing w:val="-4"/>
          <w:sz w:val="18"/>
          <w:szCs w:val="18"/>
        </w:rPr>
        <w:t>The terms ‘counsellor’ and ‘client’ are not used until CPCAB’s Level 3 Certificate in Counselling Studies (CST-L3) / Level 3 Certificate in Applied Counselling Studies (CAST-L3).</w:t>
      </w:r>
    </w:p>
    <w:p w14:paraId="73855AFB" w14:textId="77777777" w:rsidR="00F72BD4" w:rsidRDefault="00F72BD4" w:rsidP="00F72BD4">
      <w:pPr>
        <w:pStyle w:val="FootnoteText"/>
      </w:pPr>
    </w:p>
  </w:footnote>
  <w:footnote w:id="2">
    <w:p w14:paraId="5E0032D6" w14:textId="77777777" w:rsidR="00F72BD4" w:rsidRPr="00F72BD4" w:rsidRDefault="00F72BD4" w:rsidP="00F72BD4">
      <w:pPr>
        <w:pStyle w:val="FootnoteText"/>
        <w:rPr>
          <w:rFonts w:cs="Calibri"/>
          <w:color w:val="3B3838"/>
          <w:sz w:val="18"/>
          <w:szCs w:val="18"/>
        </w:rPr>
      </w:pPr>
      <w:r w:rsidRPr="00F72BD4">
        <w:rPr>
          <w:rStyle w:val="FootnoteReference"/>
          <w:rFonts w:cs="Calibri"/>
          <w:color w:val="3B3838"/>
          <w:sz w:val="18"/>
          <w:szCs w:val="18"/>
        </w:rPr>
        <w:footnoteRef/>
      </w:r>
      <w:r w:rsidRPr="00F72BD4">
        <w:rPr>
          <w:rFonts w:cs="Calibri"/>
          <w:color w:val="3B3838"/>
          <w:sz w:val="18"/>
          <w:szCs w:val="18"/>
        </w:rPr>
        <w:t xml:space="preserve">  </w:t>
      </w:r>
      <w:r w:rsidRPr="00F72BD4">
        <w:rPr>
          <w:rFonts w:cs="Calibri"/>
          <w:color w:val="3B3838"/>
          <w:sz w:val="18"/>
          <w:szCs w:val="18"/>
        </w:rPr>
        <w:tab/>
        <w:t>Please note that if it is appropriate you can reference the same section of your portfolio, or the same piece of work, a number of times.</w:t>
      </w:r>
    </w:p>
  </w:footnote>
  <w:footnote w:id="3">
    <w:p w14:paraId="48AB2C0F" w14:textId="77777777" w:rsidR="00F72BD4" w:rsidRPr="00F72BD4" w:rsidRDefault="00F72BD4" w:rsidP="00F72BD4">
      <w:pPr>
        <w:pStyle w:val="FootnoteText"/>
        <w:rPr>
          <w:rFonts w:cs="Calibri"/>
          <w:color w:val="3B3838"/>
          <w:sz w:val="18"/>
          <w:szCs w:val="18"/>
        </w:rPr>
      </w:pPr>
      <w:r w:rsidRPr="00F72BD4">
        <w:rPr>
          <w:rStyle w:val="FootnoteReference"/>
          <w:rFonts w:cs="Calibri"/>
          <w:color w:val="3B3838"/>
          <w:sz w:val="18"/>
          <w:szCs w:val="18"/>
        </w:rPr>
        <w:footnoteRef/>
      </w:r>
      <w:r w:rsidRPr="00F72BD4">
        <w:rPr>
          <w:rFonts w:cs="Calibri"/>
          <w:color w:val="3B3838"/>
          <w:sz w:val="18"/>
          <w:szCs w:val="18"/>
        </w:rPr>
        <w:t xml:space="preserve"> </w:t>
      </w:r>
      <w:r w:rsidRPr="00F72BD4">
        <w:rPr>
          <w:rFonts w:cs="Calibri"/>
          <w:color w:val="3B3838"/>
          <w:sz w:val="18"/>
          <w:szCs w:val="18"/>
        </w:rPr>
        <w:tab/>
        <w:t>Your personal development may result from insights gained from the course, other personal development work or from personal counselling.</w:t>
      </w:r>
    </w:p>
  </w:footnote>
  <w:footnote w:id="4">
    <w:p w14:paraId="69C62000" w14:textId="77777777" w:rsidR="00F72BD4" w:rsidRPr="00F72BD4" w:rsidRDefault="00F72BD4" w:rsidP="00F72BD4">
      <w:pPr>
        <w:pStyle w:val="FootnoteText"/>
        <w:spacing w:after="60"/>
        <w:rPr>
          <w:rFonts w:cs="Calibri"/>
          <w:color w:val="3B3838"/>
          <w:sz w:val="18"/>
          <w:szCs w:val="18"/>
        </w:rPr>
      </w:pPr>
      <w:r w:rsidRPr="00F72BD4">
        <w:rPr>
          <w:rStyle w:val="FootnoteReference"/>
          <w:rFonts w:cs="Calibri"/>
          <w:color w:val="3B3838"/>
          <w:sz w:val="18"/>
          <w:szCs w:val="18"/>
        </w:rPr>
        <w:footnoteRef/>
      </w:r>
      <w:r w:rsidRPr="00F72BD4">
        <w:rPr>
          <w:rFonts w:cs="Calibri"/>
          <w:color w:val="3B3838"/>
          <w:sz w:val="18"/>
          <w:szCs w:val="18"/>
        </w:rPr>
        <w:t xml:space="preserve"> </w:t>
      </w:r>
      <w:r w:rsidRPr="00F72BD4">
        <w:rPr>
          <w:rFonts w:cs="Calibri"/>
          <w:color w:val="3B3838"/>
          <w:sz w:val="18"/>
          <w:szCs w:val="18"/>
        </w:rPr>
        <w:tab/>
        <w:t>In the case of the audio or video recording your tutor may choose to listen to (or watch) the recording, rather than observe you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970F" w14:textId="77777777" w:rsidR="00021DDB" w:rsidRPr="00F72BD4" w:rsidRDefault="006F6193">
    <w:pPr>
      <w:pStyle w:val="Header"/>
      <w:pBdr>
        <w:bottom w:val="single" w:sz="18" w:space="1" w:color="auto"/>
      </w:pBdr>
      <w:spacing w:after="200"/>
      <w:rPr>
        <w:rFonts w:cs="Calibri"/>
        <w:sz w:val="36"/>
        <w:szCs w:val="36"/>
      </w:rPr>
    </w:pPr>
    <w:r w:rsidRPr="00F72BD4">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430C" w14:textId="77777777" w:rsidR="00021DDB" w:rsidRPr="00DF14D7" w:rsidRDefault="006F6193">
    <w:pPr>
      <w:pStyle w:val="Header"/>
      <w:pBdr>
        <w:bottom w:val="single" w:sz="18" w:space="0" w:color="auto"/>
      </w:pBdr>
      <w:spacing w:after="200"/>
      <w:ind w:left="-142"/>
      <w:jc w:val="right"/>
      <w:rPr>
        <w:rFonts w:ascii="Calibri" w:hAnsi="Calibri" w:cs="Calibri"/>
        <w:color w:val="3B3838"/>
      </w:rPr>
    </w:pPr>
    <w:r w:rsidRPr="00DF14D7">
      <w:rPr>
        <w:rFonts w:ascii="Calibri" w:hAnsi="Calibri" w:cs="Calibri"/>
        <w:color w:val="3B3838"/>
      </w:rPr>
      <w:t>CSK-L2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3408F"/>
    <w:multiLevelType w:val="hybridMultilevel"/>
    <w:tmpl w:val="DDFA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F3342"/>
    <w:multiLevelType w:val="hybridMultilevel"/>
    <w:tmpl w:val="6420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35B4C"/>
    <w:multiLevelType w:val="hybridMultilevel"/>
    <w:tmpl w:val="4590281C"/>
    <w:lvl w:ilvl="0" w:tplc="13AAB160">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6" w15:restartNumberingAfterBreak="0">
    <w:nsid w:val="22D626A7"/>
    <w:multiLevelType w:val="hybridMultilevel"/>
    <w:tmpl w:val="46604604"/>
    <w:lvl w:ilvl="0" w:tplc="67883B12">
      <w:start w:val="1"/>
      <w:numFmt w:val="decimal"/>
      <w:lvlText w:val="%1."/>
      <w:lvlJc w:val="left"/>
      <w:pPr>
        <w:ind w:left="1193" w:hanging="360"/>
      </w:pPr>
      <w:rPr>
        <w:b/>
        <w:bCs/>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7" w15:restartNumberingAfterBreak="0">
    <w:nsid w:val="28F73934"/>
    <w:multiLevelType w:val="multilevel"/>
    <w:tmpl w:val="888CFCA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C5C70"/>
    <w:multiLevelType w:val="multilevel"/>
    <w:tmpl w:val="1F8EF93C"/>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853763D"/>
    <w:multiLevelType w:val="hybridMultilevel"/>
    <w:tmpl w:val="A6D02E32"/>
    <w:lvl w:ilvl="0" w:tplc="637AB6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140A0"/>
    <w:multiLevelType w:val="hybridMultilevel"/>
    <w:tmpl w:val="12CC7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F3015"/>
    <w:multiLevelType w:val="hybridMultilevel"/>
    <w:tmpl w:val="C4D80B9E"/>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7097C"/>
    <w:multiLevelType w:val="hybridMultilevel"/>
    <w:tmpl w:val="3B0EEAF0"/>
    <w:lvl w:ilvl="0" w:tplc="0809000F">
      <w:start w:val="1"/>
      <w:numFmt w:val="decimal"/>
      <w:lvlText w:val="%1."/>
      <w:lvlJc w:val="left"/>
      <w:pPr>
        <w:ind w:left="319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8"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9"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2038237790">
    <w:abstractNumId w:val="18"/>
  </w:num>
  <w:num w:numId="2" w16cid:durableId="1797750378">
    <w:abstractNumId w:val="20"/>
  </w:num>
  <w:num w:numId="3" w16cid:durableId="1811360216">
    <w:abstractNumId w:val="17"/>
  </w:num>
  <w:num w:numId="4" w16cid:durableId="213779093">
    <w:abstractNumId w:val="11"/>
  </w:num>
  <w:num w:numId="5" w16cid:durableId="61296452">
    <w:abstractNumId w:val="10"/>
  </w:num>
  <w:num w:numId="6" w16cid:durableId="1673947579">
    <w:abstractNumId w:val="9"/>
  </w:num>
  <w:num w:numId="7" w16cid:durableId="2147040857">
    <w:abstractNumId w:val="19"/>
  </w:num>
  <w:num w:numId="8" w16cid:durableId="2135052881">
    <w:abstractNumId w:val="5"/>
  </w:num>
  <w:num w:numId="9" w16cid:durableId="1505046359">
    <w:abstractNumId w:val="16"/>
  </w:num>
  <w:num w:numId="10" w16cid:durableId="1420565586">
    <w:abstractNumId w:val="4"/>
  </w:num>
  <w:num w:numId="11" w16cid:durableId="2109109968">
    <w:abstractNumId w:val="6"/>
  </w:num>
  <w:num w:numId="12" w16cid:durableId="1259020593">
    <w:abstractNumId w:val="13"/>
  </w:num>
  <w:num w:numId="13" w16cid:durableId="317420508">
    <w:abstractNumId w:val="15"/>
  </w:num>
  <w:num w:numId="14" w16cid:durableId="171992508">
    <w:abstractNumId w:val="0"/>
  </w:num>
  <w:num w:numId="15" w16cid:durableId="51315977">
    <w:abstractNumId w:val="14"/>
  </w:num>
  <w:num w:numId="16" w16cid:durableId="1883902454">
    <w:abstractNumId w:val="2"/>
  </w:num>
  <w:num w:numId="17" w16cid:durableId="1155074277">
    <w:abstractNumId w:val="12"/>
  </w:num>
  <w:num w:numId="18" w16cid:durableId="1822959640">
    <w:abstractNumId w:val="7"/>
  </w:num>
  <w:num w:numId="19" w16cid:durableId="1126042238">
    <w:abstractNumId w:val="3"/>
  </w:num>
  <w:num w:numId="20" w16cid:durableId="1243636328">
    <w:abstractNumId w:val="8"/>
  </w:num>
  <w:num w:numId="21" w16cid:durableId="100611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BD4"/>
    <w:rsid w:val="00021DDB"/>
    <w:rsid w:val="00063EA8"/>
    <w:rsid w:val="000A06FC"/>
    <w:rsid w:val="000A6CA6"/>
    <w:rsid w:val="000B54E0"/>
    <w:rsid w:val="000C10B2"/>
    <w:rsid w:val="000F529C"/>
    <w:rsid w:val="000F5C92"/>
    <w:rsid w:val="00163CF1"/>
    <w:rsid w:val="001658BF"/>
    <w:rsid w:val="00195D89"/>
    <w:rsid w:val="00220290"/>
    <w:rsid w:val="002311B6"/>
    <w:rsid w:val="00233B11"/>
    <w:rsid w:val="00254880"/>
    <w:rsid w:val="00262CA4"/>
    <w:rsid w:val="00282592"/>
    <w:rsid w:val="002D6802"/>
    <w:rsid w:val="00305C67"/>
    <w:rsid w:val="00311319"/>
    <w:rsid w:val="0032144E"/>
    <w:rsid w:val="00330569"/>
    <w:rsid w:val="003317A4"/>
    <w:rsid w:val="00360BF5"/>
    <w:rsid w:val="0039373C"/>
    <w:rsid w:val="003950A5"/>
    <w:rsid w:val="003A00AB"/>
    <w:rsid w:val="003A69F9"/>
    <w:rsid w:val="003C5B5C"/>
    <w:rsid w:val="003D5D2A"/>
    <w:rsid w:val="00446B5D"/>
    <w:rsid w:val="00461C57"/>
    <w:rsid w:val="004A20C4"/>
    <w:rsid w:val="00517CFB"/>
    <w:rsid w:val="00527836"/>
    <w:rsid w:val="005304E3"/>
    <w:rsid w:val="00540E2A"/>
    <w:rsid w:val="00563CD5"/>
    <w:rsid w:val="005C10FA"/>
    <w:rsid w:val="005F178B"/>
    <w:rsid w:val="006306FE"/>
    <w:rsid w:val="00654B4B"/>
    <w:rsid w:val="00655B8C"/>
    <w:rsid w:val="00655C29"/>
    <w:rsid w:val="006851FB"/>
    <w:rsid w:val="006C0A06"/>
    <w:rsid w:val="006D437A"/>
    <w:rsid w:val="006F6193"/>
    <w:rsid w:val="00742AC7"/>
    <w:rsid w:val="0074609D"/>
    <w:rsid w:val="00761689"/>
    <w:rsid w:val="00797A62"/>
    <w:rsid w:val="00803036"/>
    <w:rsid w:val="0086052D"/>
    <w:rsid w:val="00863CAD"/>
    <w:rsid w:val="00896C6F"/>
    <w:rsid w:val="008D4703"/>
    <w:rsid w:val="008F4AED"/>
    <w:rsid w:val="00926913"/>
    <w:rsid w:val="009440C4"/>
    <w:rsid w:val="009C1C9F"/>
    <w:rsid w:val="009F5F09"/>
    <w:rsid w:val="00A10930"/>
    <w:rsid w:val="00A252FB"/>
    <w:rsid w:val="00AA108D"/>
    <w:rsid w:val="00AB10F0"/>
    <w:rsid w:val="00AC082B"/>
    <w:rsid w:val="00B21996"/>
    <w:rsid w:val="00B21C0B"/>
    <w:rsid w:val="00B675F4"/>
    <w:rsid w:val="00B9116E"/>
    <w:rsid w:val="00B92781"/>
    <w:rsid w:val="00BC2908"/>
    <w:rsid w:val="00BD5EB2"/>
    <w:rsid w:val="00BD7194"/>
    <w:rsid w:val="00BE09E8"/>
    <w:rsid w:val="00BE1859"/>
    <w:rsid w:val="00BE7170"/>
    <w:rsid w:val="00C02B80"/>
    <w:rsid w:val="00C050A4"/>
    <w:rsid w:val="00C15466"/>
    <w:rsid w:val="00C17676"/>
    <w:rsid w:val="00C47FD9"/>
    <w:rsid w:val="00C64B19"/>
    <w:rsid w:val="00C84E1B"/>
    <w:rsid w:val="00C858B6"/>
    <w:rsid w:val="00C86D35"/>
    <w:rsid w:val="00CA0A48"/>
    <w:rsid w:val="00CA4A8D"/>
    <w:rsid w:val="00CD2109"/>
    <w:rsid w:val="00D01F27"/>
    <w:rsid w:val="00D374A6"/>
    <w:rsid w:val="00D62E0B"/>
    <w:rsid w:val="00D675BF"/>
    <w:rsid w:val="00DA55DB"/>
    <w:rsid w:val="00DA5D9A"/>
    <w:rsid w:val="00DC77BF"/>
    <w:rsid w:val="00DE2868"/>
    <w:rsid w:val="00DF14D7"/>
    <w:rsid w:val="00E23A47"/>
    <w:rsid w:val="00E456E5"/>
    <w:rsid w:val="00E90EC2"/>
    <w:rsid w:val="00E94F1B"/>
    <w:rsid w:val="00E9754B"/>
    <w:rsid w:val="00EC48D0"/>
    <w:rsid w:val="00ED33A1"/>
    <w:rsid w:val="00F1318B"/>
    <w:rsid w:val="00F44843"/>
    <w:rsid w:val="00F534DA"/>
    <w:rsid w:val="00F536F7"/>
    <w:rsid w:val="00F5394F"/>
    <w:rsid w:val="00F72BD4"/>
    <w:rsid w:val="00F81C38"/>
    <w:rsid w:val="00FB7424"/>
    <w:rsid w:val="00FC607F"/>
    <w:rsid w:val="00FD2D0D"/>
    <w:rsid w:val="0D70D514"/>
    <w:rsid w:val="0E9B6A25"/>
    <w:rsid w:val="1FB77C2E"/>
    <w:rsid w:val="234A965B"/>
    <w:rsid w:val="2DE4B9FC"/>
    <w:rsid w:val="33A06096"/>
    <w:rsid w:val="3B9F60CF"/>
    <w:rsid w:val="437A088C"/>
    <w:rsid w:val="50D640B4"/>
    <w:rsid w:val="5497D317"/>
    <w:rsid w:val="5C288432"/>
    <w:rsid w:val="697F86B9"/>
    <w:rsid w:val="6CB48443"/>
    <w:rsid w:val="7C0F12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6FE02AF6"/>
  <w15:chartTrackingRefBased/>
  <w15:docId w15:val="{5AA33930-669E-407A-BBDC-D4B5C6B13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B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B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B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B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B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BD4"/>
    <w:rPr>
      <w:rFonts w:eastAsiaTheme="majorEastAsia" w:cstheme="majorBidi"/>
      <w:color w:val="272727" w:themeColor="text1" w:themeTint="D8"/>
    </w:rPr>
  </w:style>
  <w:style w:type="paragraph" w:styleId="Title">
    <w:name w:val="Title"/>
    <w:basedOn w:val="Normal"/>
    <w:next w:val="Normal"/>
    <w:link w:val="TitleChar"/>
    <w:uiPriority w:val="10"/>
    <w:qFormat/>
    <w:rsid w:val="00F72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BD4"/>
    <w:pPr>
      <w:spacing w:before="160"/>
      <w:jc w:val="center"/>
    </w:pPr>
    <w:rPr>
      <w:i/>
      <w:iCs/>
      <w:color w:val="404040" w:themeColor="text1" w:themeTint="BF"/>
    </w:rPr>
  </w:style>
  <w:style w:type="character" w:customStyle="1" w:styleId="QuoteChar">
    <w:name w:val="Quote Char"/>
    <w:basedOn w:val="DefaultParagraphFont"/>
    <w:link w:val="Quote"/>
    <w:uiPriority w:val="29"/>
    <w:rsid w:val="00F72BD4"/>
    <w:rPr>
      <w:i/>
      <w:iCs/>
      <w:color w:val="404040" w:themeColor="text1" w:themeTint="BF"/>
    </w:rPr>
  </w:style>
  <w:style w:type="paragraph" w:styleId="ListParagraph">
    <w:name w:val="List Paragraph"/>
    <w:basedOn w:val="Normal"/>
    <w:uiPriority w:val="34"/>
    <w:qFormat/>
    <w:rsid w:val="00F72BD4"/>
    <w:pPr>
      <w:ind w:left="720"/>
      <w:contextualSpacing/>
    </w:pPr>
  </w:style>
  <w:style w:type="character" w:styleId="IntenseEmphasis">
    <w:name w:val="Intense Emphasis"/>
    <w:basedOn w:val="DefaultParagraphFont"/>
    <w:uiPriority w:val="21"/>
    <w:qFormat/>
    <w:rsid w:val="00F72BD4"/>
    <w:rPr>
      <w:i/>
      <w:iCs/>
      <w:color w:val="0F4761" w:themeColor="accent1" w:themeShade="BF"/>
    </w:rPr>
  </w:style>
  <w:style w:type="paragraph" w:styleId="IntenseQuote">
    <w:name w:val="Intense Quote"/>
    <w:basedOn w:val="Normal"/>
    <w:next w:val="Normal"/>
    <w:link w:val="IntenseQuoteChar"/>
    <w:uiPriority w:val="30"/>
    <w:qFormat/>
    <w:rsid w:val="00F72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BD4"/>
    <w:rPr>
      <w:i/>
      <w:iCs/>
      <w:color w:val="0F4761" w:themeColor="accent1" w:themeShade="BF"/>
    </w:rPr>
  </w:style>
  <w:style w:type="character" w:styleId="IntenseReference">
    <w:name w:val="Intense Reference"/>
    <w:basedOn w:val="DefaultParagraphFont"/>
    <w:uiPriority w:val="32"/>
    <w:qFormat/>
    <w:rsid w:val="00F72BD4"/>
    <w:rPr>
      <w:b/>
      <w:bCs/>
      <w:smallCaps/>
      <w:color w:val="0F4761" w:themeColor="accent1" w:themeShade="BF"/>
      <w:spacing w:val="5"/>
    </w:rPr>
  </w:style>
  <w:style w:type="paragraph" w:styleId="FootnoteText">
    <w:name w:val="footnote text"/>
    <w:basedOn w:val="Normal"/>
    <w:link w:val="FootnoteTextChar"/>
    <w:uiPriority w:val="99"/>
    <w:semiHidden/>
    <w:unhideWhenUsed/>
    <w:rsid w:val="00F72B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BD4"/>
    <w:rPr>
      <w:sz w:val="20"/>
      <w:szCs w:val="20"/>
    </w:rPr>
  </w:style>
  <w:style w:type="paragraph" w:styleId="Header">
    <w:name w:val="header"/>
    <w:basedOn w:val="Normal"/>
    <w:link w:val="HeaderChar"/>
    <w:uiPriority w:val="99"/>
    <w:semiHidden/>
    <w:unhideWhenUsed/>
    <w:rsid w:val="00F72B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72BD4"/>
  </w:style>
  <w:style w:type="paragraph" w:styleId="Footer">
    <w:name w:val="footer"/>
    <w:basedOn w:val="Normal"/>
    <w:link w:val="FooterChar"/>
    <w:uiPriority w:val="99"/>
    <w:semiHidden/>
    <w:unhideWhenUsed/>
    <w:rsid w:val="00F72BD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72BD4"/>
  </w:style>
  <w:style w:type="paragraph" w:styleId="BodyText">
    <w:name w:val="Body Text"/>
    <w:basedOn w:val="Normal"/>
    <w:link w:val="BodyTextChar"/>
    <w:uiPriority w:val="99"/>
    <w:semiHidden/>
    <w:unhideWhenUsed/>
    <w:rsid w:val="00F72BD4"/>
    <w:pPr>
      <w:spacing w:after="120"/>
    </w:pPr>
  </w:style>
  <w:style w:type="character" w:customStyle="1" w:styleId="BodyTextChar">
    <w:name w:val="Body Text Char"/>
    <w:basedOn w:val="DefaultParagraphFont"/>
    <w:link w:val="BodyText"/>
    <w:uiPriority w:val="99"/>
    <w:semiHidden/>
    <w:rsid w:val="00F72BD4"/>
  </w:style>
  <w:style w:type="table" w:styleId="TableGrid">
    <w:name w:val="Table Grid"/>
    <w:basedOn w:val="TableNormal"/>
    <w:uiPriority w:val="39"/>
    <w:rsid w:val="00F72BD4"/>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character" w:styleId="FootnoteReference">
    <w:name w:val="footnote reference"/>
    <w:semiHidden/>
    <w:rsid w:val="00F72BD4"/>
    <w:rPr>
      <w:vertAlign w:val="superscript"/>
    </w:rPr>
  </w:style>
  <w:style w:type="character" w:customStyle="1" w:styleId="TableTitle">
    <w:name w:val="Table Title"/>
    <w:rsid w:val="00F72BD4"/>
    <w:rPr>
      <w:rFonts w:ascii="Georgia" w:hAnsi="Georgia"/>
      <w:sz w:val="28"/>
    </w:rPr>
  </w:style>
  <w:style w:type="paragraph" w:customStyle="1" w:styleId="Right">
    <w:name w:val="Right"/>
    <w:basedOn w:val="BodyText"/>
    <w:autoRedefine/>
    <w:rsid w:val="00F72BD4"/>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F72BD4"/>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F72BD4"/>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F72BD4"/>
    <w:rPr>
      <w:color w:val="0000FF"/>
      <w:u w:val="single"/>
    </w:rPr>
  </w:style>
  <w:style w:type="paragraph" w:customStyle="1" w:styleId="DocRefTitlePage">
    <w:name w:val="Doc Ref (Title Page)"/>
    <w:basedOn w:val="Normal"/>
    <w:rsid w:val="00F72BD4"/>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F72BD4"/>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F72BD4"/>
    <w:pPr>
      <w:keepLines/>
      <w:numPr>
        <w:numId w:val="8"/>
      </w:numPr>
      <w:tabs>
        <w:tab w:val="clear" w:pos="195"/>
      </w:tabs>
      <w:spacing w:before="100" w:after="100" w:line="288" w:lineRule="auto"/>
      <w:ind w:left="851" w:hanging="284"/>
      <w:jc w:val="both"/>
    </w:pPr>
    <w:rPr>
      <w:rFonts w:eastAsia="Times New Roman" w:cs="Calibri"/>
      <w:color w:val="3B3838"/>
      <w:kern w:val="0"/>
      <w:lang w:eastAsia="en-GB"/>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E7170"/>
    <w:pPr>
      <w:spacing w:after="0" w:line="240" w:lineRule="auto"/>
    </w:pPr>
  </w:style>
  <w:style w:type="character" w:styleId="FollowedHyperlink">
    <w:name w:val="FollowedHyperlink"/>
    <w:basedOn w:val="DefaultParagraphFont"/>
    <w:uiPriority w:val="99"/>
    <w:semiHidden/>
    <w:unhideWhenUsed/>
    <w:rsid w:val="000A6C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mailto:contact@cpcab.co.uk" TargetMode="External"/><Relationship Id="rId26" Type="http://schemas.openxmlformats.org/officeDocument/2006/relationships/hyperlink" Target="https://www.youtube.com/watch?v=a05OrDt8GZY" TargetMode="External"/><Relationship Id="rId21" Type="http://schemas.openxmlformats.org/officeDocument/2006/relationships/hyperlink" Target="https://www.cpcab.co.uk/video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pcab.co.uk/public_docs/csk-l2_candidate_guide" TargetMode="External"/><Relationship Id="rId25" Type="http://schemas.openxmlformats.org/officeDocument/2006/relationships/hyperlink" Target="http://www.cpcab.co.uk/public_docs/csk-l2_specification"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ntact@cpcab.co.uk" TargetMode="External"/><Relationship Id="rId20" Type="http://schemas.openxmlformats.org/officeDocument/2006/relationships/hyperlink" Target="https://www.linkedin.com/company/cpcab/" TargetMode="External"/><Relationship Id="rId29" Type="http://schemas.openxmlformats.org/officeDocument/2006/relationships/hyperlink" Target="http://www.legislation.gov.uk/ukpga/2010/15/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pcab.co.uk/qualifications/the-cpcab-mode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pcab.co.uk" TargetMode="External"/><Relationship Id="rId23" Type="http://schemas.openxmlformats.org/officeDocument/2006/relationships/hyperlink" Target="https://ncps.com/become-a-member/training-provider/course-categories-criteria" TargetMode="External"/><Relationship Id="rId28" Type="http://schemas.openxmlformats.org/officeDocument/2006/relationships/hyperlink" Target="https://www.cpcab.co.uk/public_docs/application-of-reasonable-adjustments-and-specia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cpcab.co.uk" TargetMode="External"/><Relationship Id="rId31" Type="http://schemas.openxmlformats.org/officeDocument/2006/relationships/hyperlink" Target="https://www.cpcab.co.uk/centres/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cpcab.co.uk" TargetMode="External"/><Relationship Id="rId22" Type="http://schemas.openxmlformats.org/officeDocument/2006/relationships/hyperlink" Target="https://www.cpcab.co.uk/news/" TargetMode="External"/><Relationship Id="rId27" Type="http://schemas.openxmlformats.org/officeDocument/2006/relationships/hyperlink" Target="https://www.cpcab.co.uk/public_docs/csk-l2-candidate-self-review" TargetMode="External"/><Relationship Id="rId30" Type="http://schemas.openxmlformats.org/officeDocument/2006/relationships/hyperlink" Target="http://www.cpcab.co.uk/public_docs/equal-opportunities-policy"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EA56D-F4E1-452B-849F-AEA37BDE3991}">
  <ds:schemaRefs>
    <ds:schemaRef ds:uri="http://schemas.microsoft.com/sharepoint/v3/contenttype/forms"/>
  </ds:schemaRefs>
</ds:datastoreItem>
</file>

<file path=customXml/itemProps2.xml><?xml version="1.0" encoding="utf-8"?>
<ds:datastoreItem xmlns:ds="http://schemas.openxmlformats.org/officeDocument/2006/customXml" ds:itemID="{8D0F1733-F2D4-40C8-A606-2EB27E880B3C}">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B7FD3988-72DD-4EA4-9AFA-AD57D91E7ECE}">
  <ds:schemaRefs>
    <ds:schemaRef ds:uri="http://schemas.openxmlformats.org/officeDocument/2006/bibliography"/>
  </ds:schemaRefs>
</ds:datastoreItem>
</file>

<file path=customXml/itemProps4.xml><?xml version="1.0" encoding="utf-8"?>
<ds:datastoreItem xmlns:ds="http://schemas.openxmlformats.org/officeDocument/2006/customXml" ds:itemID="{084BB6A8-4511-415A-8E16-94CFC4B9C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3606</Words>
  <Characters>20558</Characters>
  <Application>Microsoft Office Word</Application>
  <DocSecurity>0</DocSecurity>
  <Lines>171</Lines>
  <Paragraphs>48</Paragraphs>
  <ScaleCrop>false</ScaleCrop>
  <Company/>
  <LinksUpToDate>false</LinksUpToDate>
  <CharactersWithSpaces>24116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54</cp:revision>
  <dcterms:created xsi:type="dcterms:W3CDTF">2025-07-17T18:21:00Z</dcterms:created>
  <dcterms:modified xsi:type="dcterms:W3CDTF">2026-07-29T09:04:00Z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